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1" w:rsidRPr="00E63A01" w:rsidRDefault="00E63A01" w:rsidP="00E63A0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 итогам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репетиционного экзамена для 11 классов в форме ЕГЭ  по истории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МКОУ «ГСОШ №3»</w:t>
      </w:r>
    </w:p>
    <w:p w:rsidR="00E63A01" w:rsidRDefault="00E63A01" w:rsidP="00E63A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3A01" w:rsidRPr="00992004" w:rsidRDefault="00E63A01" w:rsidP="00E63A01">
      <w:pPr>
        <w:spacing w:after="0"/>
        <w:ind w:left="-85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соответствии с планом подготовки выпускников 2023 года к Государственной (итоговой) аттестации в форме ЕГЭ и на основании </w:t>
      </w:r>
      <w:r>
        <w:rPr>
          <w:rFonts w:ascii="Times New Roman" w:hAnsi="Times New Roman" w:cs="Times New Roman"/>
          <w:sz w:val="24"/>
          <w:szCs w:val="24"/>
        </w:rPr>
        <w:t>Приказа МКОУ ГСОШ№3 №239  от 17.04.2023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 проведен  школьн</w:t>
      </w:r>
      <w:r w:rsidR="00081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пробный экзамен по истории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материалам ГИА в соответствии с процедурой проведения экзамена в форме  ЕГЭ.</w:t>
      </w:r>
    </w:p>
    <w:p w:rsidR="00E63A01" w:rsidRPr="0096692F" w:rsidRDefault="00E63A01" w:rsidP="00E63A01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24.04.</w:t>
      </w:r>
      <w:r w:rsidRPr="0096692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года был проведен пробный ЕГЭ по истории</w:t>
      </w:r>
      <w:r w:rsidRPr="0096692F">
        <w:rPr>
          <w:rFonts w:ascii="Times New Roman" w:hAnsi="Times New Roman" w:cs="Times New Roman"/>
          <w:sz w:val="24"/>
          <w:szCs w:val="24"/>
        </w:rPr>
        <w:t xml:space="preserve"> в 11 классе.</w:t>
      </w:r>
    </w:p>
    <w:p w:rsidR="00E63A01" w:rsidRDefault="00E63A01" w:rsidP="00E63A01">
      <w:pPr>
        <w:spacing w:after="0" w:line="240" w:lineRule="auto"/>
        <w:ind w:left="-851" w:firstLine="851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3A01" w:rsidRPr="00274145" w:rsidRDefault="00E63A01" w:rsidP="00E63A01">
      <w:pPr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7414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Изменения </w:t>
      </w:r>
      <w:proofErr w:type="gramStart"/>
      <w:r w:rsidRPr="0027414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27414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7414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КИМ</w:t>
      </w:r>
      <w:proofErr w:type="gramEnd"/>
      <w:r w:rsidRPr="0027414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2023 года в сравнении с КИМ 2022 года</w:t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1) Число заданий увеличено с 19 в 2022 г. до 21. В работу включено задание на проверку знания фактов истории Великой Отечественной войны (8). В работу включено задание на проверку умения сравнивать исторические события, процессы, явления (20).</w:t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proofErr w:type="gramStart"/>
      <w:r w:rsidRPr="0027414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2) </w:t>
      </w:r>
      <w:proofErr w:type="gramEnd"/>
      <w:r w:rsidRPr="0027414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Максимальный первичный балл увеличен с 38 в 2022 г. до 42.</w:t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3) Уточнены критерии оценивания ответов на задания 18 и 19 (по нумерации 2023 г.).</w:t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27414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4) Время выполнения экзаменационной работы увеличено со 180 до 210 минут.</w:t>
      </w:r>
    </w:p>
    <w:p w:rsidR="00E63A01" w:rsidRPr="00F37066" w:rsidRDefault="00E63A01" w:rsidP="00E63A01">
      <w:pPr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3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вариант экзаменационной работы состоит из двух частей и включает в себя 21 задание, различающихся формой и уровнем сложности.</w:t>
      </w:r>
      <w:r w:rsidRPr="00F37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Общий максимальный первичный балл за выполнение всей экзаменационной работы – </w:t>
      </w:r>
      <w:r w:rsidRPr="00F37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42.</w:t>
      </w:r>
    </w:p>
    <w:p w:rsidR="00E63A01" w:rsidRPr="00B94C5B" w:rsidRDefault="00E63A01" w:rsidP="00E63A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94C5B">
        <w:rPr>
          <w:rFonts w:ascii="Times New Roman" w:hAnsi="Times New Roman" w:cs="Times New Roman"/>
          <w:b/>
          <w:bCs/>
          <w:sz w:val="24"/>
          <w:szCs w:val="24"/>
        </w:rPr>
        <w:t>ГЭ  выполняло: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обучающихся</w:t>
      </w:r>
    </w:p>
    <w:p w:rsidR="00E63A01" w:rsidRPr="00B94C5B" w:rsidRDefault="00E63A01" w:rsidP="00E63A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7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425"/>
        <w:gridCol w:w="425"/>
        <w:gridCol w:w="425"/>
        <w:gridCol w:w="426"/>
        <w:gridCol w:w="425"/>
        <w:gridCol w:w="283"/>
        <w:gridCol w:w="426"/>
        <w:gridCol w:w="528"/>
        <w:gridCol w:w="528"/>
        <w:gridCol w:w="529"/>
        <w:gridCol w:w="528"/>
        <w:gridCol w:w="734"/>
      </w:tblGrid>
      <w:tr w:rsidR="00E63A01" w:rsidRPr="00B94C5B" w:rsidTr="00892314"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ФИ учащегося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Ч1</w:t>
            </w: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proofErr w:type="gramEnd"/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63A01" w:rsidRPr="00EE23CA" w:rsidRDefault="00E63A01" w:rsidP="00892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3A01" w:rsidRPr="00EE23CA" w:rsidRDefault="00E63A01" w:rsidP="0089231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A01" w:rsidRPr="00EE23CA" w:rsidRDefault="00E63A01" w:rsidP="0089231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тестовый</w:t>
            </w:r>
          </w:p>
        </w:tc>
      </w:tr>
      <w:tr w:rsidR="00E63A01" w:rsidRPr="00B94C5B" w:rsidTr="00892314">
        <w:trPr>
          <w:cantSplit/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3C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)/ часть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 w:rsidRPr="00EE23CA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proofErr w:type="gramEnd"/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</w:t>
            </w:r>
          </w:p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E63A01" w:rsidRPr="00B94C5B" w:rsidTr="00892314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Арлуева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086D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086D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70</w:t>
            </w:r>
          </w:p>
        </w:tc>
      </w:tr>
      <w:tr w:rsidR="00E63A01" w:rsidRPr="00B94C5B" w:rsidTr="00892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Иванова Алина</w:t>
            </w:r>
          </w:p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3A01" w:rsidRPr="00B94C5B" w:rsidTr="00892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Терещенко Александра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</w:tr>
      <w:tr w:rsidR="00E63A01" w:rsidRPr="00B94C5B" w:rsidTr="00892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Урусова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Намджилма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086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086D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16086D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</w:tr>
      <w:tr w:rsidR="00E63A01" w:rsidRPr="00B94C5B" w:rsidTr="00892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E26EF">
              <w:rPr>
                <w:rFonts w:ascii="Times New Roman" w:eastAsia="Calibri" w:hAnsi="Times New Roman" w:cs="Times New Roman"/>
                <w:lang w:eastAsia="ru-RU"/>
              </w:rPr>
              <w:t>Баллов за задание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3A01" w:rsidRPr="00B94C5B" w:rsidTr="008923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E26EF">
              <w:rPr>
                <w:rFonts w:ascii="Times New Roman" w:eastAsia="Calibri" w:hAnsi="Times New Roman" w:cs="Times New Roman"/>
                <w:lang w:eastAsia="ru-RU"/>
              </w:rPr>
              <w:t>% выполнения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9E26EF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EE23CA" w:rsidRDefault="00E63A01" w:rsidP="008923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76,6</w:t>
            </w:r>
          </w:p>
        </w:tc>
      </w:tr>
    </w:tbl>
    <w:p w:rsidR="00E63A01" w:rsidRPr="00E63A01" w:rsidRDefault="00E63A01" w:rsidP="00E63A01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63A01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E63A01" w:rsidRPr="00E63A01" w:rsidRDefault="00E63A01" w:rsidP="00E63A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Средний балл – </w:t>
      </w:r>
      <w:r w:rsidRPr="00E63A01">
        <w:rPr>
          <w:rFonts w:ascii="Times New Roman" w:eastAsia="Calibri" w:hAnsi="Times New Roman" w:cs="Times New Roman"/>
          <w:lang w:eastAsia="ru-RU"/>
        </w:rPr>
        <w:t xml:space="preserve">76,6, </w:t>
      </w:r>
      <w:r w:rsidRPr="00E6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выше на 25,1 предыдущего (55, 25; 55, 75; 51,5,)</w:t>
      </w:r>
    </w:p>
    <w:p w:rsidR="00E63A01" w:rsidRPr="00E63A01" w:rsidRDefault="00E63A01" w:rsidP="00E63A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Сравнительная таблица результатов обучающихся</w:t>
      </w:r>
    </w:p>
    <w:tbl>
      <w:tblPr>
        <w:tblStyle w:val="a3"/>
        <w:tblW w:w="0" w:type="auto"/>
        <w:tblLook w:val="04A0"/>
      </w:tblPr>
      <w:tblGrid>
        <w:gridCol w:w="2561"/>
        <w:gridCol w:w="1724"/>
        <w:gridCol w:w="1792"/>
        <w:gridCol w:w="1628"/>
        <w:gridCol w:w="1725"/>
      </w:tblGrid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Арлуева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Алина</w:t>
            </w:r>
          </w:p>
          <w:p w:rsidR="00E63A01" w:rsidRPr="0016086D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</w:tr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Иванова Алина</w:t>
            </w:r>
          </w:p>
          <w:p w:rsidR="00E63A01" w:rsidRPr="0016086D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Терещенко Александра</w:t>
            </w:r>
          </w:p>
          <w:p w:rsidR="00E63A01" w:rsidRPr="0016086D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</w:tr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Урусова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Намджилма</w:t>
            </w:r>
            <w:proofErr w:type="spellEnd"/>
          </w:p>
          <w:p w:rsidR="00E63A01" w:rsidRPr="0016086D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</w:tr>
      <w:tr w:rsidR="00E63A01" w:rsidTr="00892314">
        <w:tc>
          <w:tcPr>
            <w:tcW w:w="3652" w:type="dxa"/>
          </w:tcPr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Средний балл</w:t>
            </w:r>
          </w:p>
          <w:p w:rsidR="00E63A01" w:rsidRDefault="00E63A01" w:rsidP="00E63A01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55, 75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55, 25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457" w:type="dxa"/>
          </w:tcPr>
          <w:p w:rsidR="00E63A01" w:rsidRPr="00E63A01" w:rsidRDefault="00E63A01" w:rsidP="00E63A0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A01">
              <w:rPr>
                <w:rFonts w:ascii="Times New Roman" w:eastAsia="Calibri" w:hAnsi="Times New Roman" w:cs="Times New Roman"/>
                <w:lang w:eastAsia="ru-RU"/>
              </w:rPr>
              <w:t>76,6</w:t>
            </w:r>
          </w:p>
        </w:tc>
      </w:tr>
    </w:tbl>
    <w:p w:rsidR="00E63A01" w:rsidRDefault="00E63A01" w:rsidP="00E6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A01" w:rsidRPr="00B94C5B" w:rsidRDefault="00E63A01" w:rsidP="00E63A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работы</w:t>
      </w:r>
    </w:p>
    <w:p w:rsidR="00E63A01" w:rsidRPr="002B5766" w:rsidRDefault="00E63A01" w:rsidP="00E63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выполнения заданий немного ухудшился. Низкие баллы задание 3, 5, 10 и часть 2 – задания – 18, 20 и 21 – 0 б.</w:t>
      </w:r>
    </w:p>
    <w:p w:rsidR="00E63A01" w:rsidRDefault="00E63A01" w:rsidP="00E63A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01" w:rsidRPr="00266D26" w:rsidRDefault="00E63A01" w:rsidP="00E63A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26">
        <w:rPr>
          <w:rFonts w:ascii="Times New Roman" w:hAnsi="Times New Roman" w:cs="Times New Roman"/>
          <w:b/>
          <w:sz w:val="24"/>
          <w:szCs w:val="24"/>
        </w:rPr>
        <w:t>Распределение заданий по частям экзаменационной работы</w:t>
      </w:r>
    </w:p>
    <w:tbl>
      <w:tblPr>
        <w:tblStyle w:val="a3"/>
        <w:tblW w:w="0" w:type="auto"/>
        <w:tblInd w:w="1318" w:type="dxa"/>
        <w:tblLook w:val="04A0"/>
      </w:tblPr>
      <w:tblGrid>
        <w:gridCol w:w="1160"/>
        <w:gridCol w:w="1105"/>
        <w:gridCol w:w="1794"/>
        <w:gridCol w:w="1700"/>
        <w:gridCol w:w="2353"/>
      </w:tblGrid>
      <w:tr w:rsidR="00E63A01" w:rsidRPr="00563225" w:rsidTr="008923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Кол-во заданий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</w:p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первичный  балл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от макс. </w:t>
            </w:r>
            <w:proofErr w:type="spellStart"/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. балла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E63A01" w:rsidRPr="00563225" w:rsidTr="008923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б / 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 xml:space="preserve"> / 47,6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63A01" w:rsidRPr="00563225" w:rsidTr="008923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б / 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/ 52,4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</w:tr>
      <w:tr w:rsidR="00E63A01" w:rsidRPr="00563225" w:rsidTr="008923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б / 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74,51</w:t>
            </w:r>
            <w:r w:rsidRPr="00DB4B61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1" w:rsidRPr="00DB4B61" w:rsidRDefault="00E63A01" w:rsidP="0089231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01" w:rsidRDefault="00E63A01" w:rsidP="00E63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01" w:rsidRDefault="00E63A01" w:rsidP="00E63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01" w:rsidRDefault="00E63A01" w:rsidP="00E63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6D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2171700"/>
            <wp:effectExtent l="19050" t="0" r="1905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63A01" w:rsidRDefault="00E63A01" w:rsidP="00E63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3A01" w:rsidRDefault="00E63A01" w:rsidP="00E63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01" w:rsidRPr="00326CD3" w:rsidRDefault="00E63A01" w:rsidP="00E63A0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Рекомендовано:</w:t>
      </w:r>
    </w:p>
    <w:p w:rsidR="00E63A01" w:rsidRPr="00326CD3" w:rsidRDefault="00E63A01" w:rsidP="00E63A0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CD3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по подготовке учащихся 11 класса к единому государственному экзамену, учитывая ошибки, допущенные участниками при выполнении заданий.</w:t>
      </w:r>
    </w:p>
    <w:p w:rsidR="00E63A01" w:rsidRPr="00326CD3" w:rsidRDefault="00E63A01" w:rsidP="00E63A0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CD3">
        <w:rPr>
          <w:rFonts w:ascii="Times New Roman" w:hAnsi="Times New Roman" w:cs="Times New Roman"/>
          <w:color w:val="000000"/>
          <w:sz w:val="24"/>
          <w:szCs w:val="24"/>
        </w:rPr>
        <w:t>2. Учить их рационально распределять время при выполнении работы.</w:t>
      </w:r>
    </w:p>
    <w:p w:rsidR="00E63A01" w:rsidRPr="00E63A01" w:rsidRDefault="00E63A01" w:rsidP="00E63A01">
      <w:pPr>
        <w:rPr>
          <w:rFonts w:ascii="Times New Roman" w:hAnsi="Times New Roman" w:cs="Times New Roman"/>
          <w:sz w:val="24"/>
          <w:szCs w:val="24"/>
        </w:rPr>
      </w:pPr>
      <w:r w:rsidRPr="00E63A01">
        <w:rPr>
          <w:rFonts w:ascii="Times New Roman" w:hAnsi="Times New Roman" w:cs="Times New Roman"/>
          <w:sz w:val="24"/>
          <w:szCs w:val="24"/>
        </w:rPr>
        <w:t>3. Классному руководителю Сафроновой Э.Г. довести до сведения родителей результаты пробного экзамена.</w:t>
      </w:r>
    </w:p>
    <w:p w:rsidR="00541DAB" w:rsidRPr="00E63A01" w:rsidRDefault="00E63A01">
      <w:pPr>
        <w:rPr>
          <w:rFonts w:ascii="Times New Roman" w:hAnsi="Times New Roman" w:cs="Times New Roman"/>
          <w:sz w:val="24"/>
          <w:szCs w:val="24"/>
        </w:rPr>
      </w:pPr>
      <w:r w:rsidRPr="00E63A01">
        <w:rPr>
          <w:rFonts w:ascii="Times New Roman" w:hAnsi="Times New Roman" w:cs="Times New Roman"/>
          <w:sz w:val="24"/>
          <w:szCs w:val="24"/>
        </w:rPr>
        <w:t xml:space="preserve">Зам директора по УР </w:t>
      </w:r>
      <w:proofErr w:type="spellStart"/>
      <w:r w:rsidRPr="00E63A01">
        <w:rPr>
          <w:rFonts w:ascii="Times New Roman" w:hAnsi="Times New Roman" w:cs="Times New Roman"/>
          <w:sz w:val="24"/>
          <w:szCs w:val="24"/>
        </w:rPr>
        <w:t>Петриенко</w:t>
      </w:r>
      <w:proofErr w:type="spellEnd"/>
      <w:r w:rsidRPr="00E63A01">
        <w:rPr>
          <w:rFonts w:ascii="Times New Roman" w:hAnsi="Times New Roman" w:cs="Times New Roman"/>
          <w:sz w:val="24"/>
          <w:szCs w:val="24"/>
        </w:rPr>
        <w:t xml:space="preserve"> Т.Н.</w:t>
      </w:r>
    </w:p>
    <w:sectPr w:rsidR="00541DAB" w:rsidRPr="00E63A01" w:rsidSect="00E63A0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01"/>
    <w:rsid w:val="00081592"/>
    <w:rsid w:val="00541DAB"/>
    <w:rsid w:val="00CB2F64"/>
    <w:rsid w:val="00E6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часть 1</c:v>
                </c:pt>
                <c:pt idx="1">
                  <c:v>часть 2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13.3</c:v>
                </c:pt>
                <c:pt idx="2">
                  <c:v>31.3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%выполнения от первичного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часть 1</c:v>
                </c:pt>
                <c:pt idx="1">
                  <c:v>часть 2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42.839999999999996</c:v>
                </c:pt>
                <c:pt idx="1">
                  <c:v>31.67</c:v>
                </c:pt>
                <c:pt idx="2">
                  <c:v>74.510000000000005</c:v>
                </c:pt>
              </c:numCache>
            </c:numRef>
          </c:val>
        </c:ser>
        <c:shape val="box"/>
        <c:axId val="112207744"/>
        <c:axId val="112234496"/>
        <c:axId val="0"/>
      </c:bar3DChart>
      <c:catAx>
        <c:axId val="112207744"/>
        <c:scaling>
          <c:orientation val="minMax"/>
        </c:scaling>
        <c:axPos val="b"/>
        <c:tickLblPos val="nextTo"/>
        <c:crossAx val="112234496"/>
        <c:crosses val="autoZero"/>
        <c:auto val="1"/>
        <c:lblAlgn val="ctr"/>
        <c:lblOffset val="100"/>
      </c:catAx>
      <c:valAx>
        <c:axId val="112234496"/>
        <c:scaling>
          <c:orientation val="minMax"/>
        </c:scaling>
        <c:axPos val="l"/>
        <c:majorGridlines/>
        <c:numFmt formatCode="General" sourceLinked="1"/>
        <c:tickLblPos val="nextTo"/>
        <c:crossAx val="112207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2023-05-11T09:02:00Z</cp:lastPrinted>
  <dcterms:created xsi:type="dcterms:W3CDTF">2023-05-11T08:55:00Z</dcterms:created>
  <dcterms:modified xsi:type="dcterms:W3CDTF">2023-05-11T09:02:00Z</dcterms:modified>
</cp:coreProperties>
</file>