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5F0" w:rsidRDefault="002B5731" w:rsidP="004C44CD">
      <w:pPr>
        <w:spacing w:after="0" w:line="408" w:lineRule="auto"/>
        <w:ind w:left="120"/>
        <w:jc w:val="center"/>
        <w:rPr>
          <w:rFonts w:ascii="Times New Roman" w:eastAsia="Calibri" w:hAnsi="Times New Roman" w:cs="Times New Roman"/>
          <w:b/>
          <w:color w:val="000000"/>
          <w:sz w:val="28"/>
        </w:rPr>
      </w:pPr>
      <w:r w:rsidRPr="002B5731">
        <w:rPr>
          <w:rFonts w:ascii="Times New Roman" w:eastAsia="Calibri" w:hAnsi="Times New Roman" w:cs="Times New Roman"/>
          <w:b/>
          <w:color w:val="000000"/>
          <w:sz w:val="28"/>
        </w:rPr>
        <w:drawing>
          <wp:inline distT="0" distB="0" distL="0" distR="0" wp14:anchorId="57C51E4C" wp14:editId="5443A3F2">
            <wp:extent cx="5940425" cy="8164789"/>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64789"/>
                    </a:xfrm>
                    <a:prstGeom prst="rect">
                      <a:avLst/>
                    </a:prstGeom>
                  </pic:spPr>
                </pic:pic>
              </a:graphicData>
            </a:graphic>
          </wp:inline>
        </w:drawing>
      </w:r>
    </w:p>
    <w:p w:rsidR="006145F0" w:rsidRDefault="006145F0" w:rsidP="002D6D68">
      <w:pPr>
        <w:spacing w:after="0" w:line="223" w:lineRule="atLeast"/>
        <w:ind w:left="120"/>
        <w:jc w:val="both"/>
        <w:rPr>
          <w:rFonts w:ascii="Times New Roman" w:eastAsia="Times New Roman" w:hAnsi="Times New Roman" w:cs="Times New Roman"/>
          <w:b/>
          <w:bCs/>
          <w:color w:val="000000"/>
          <w:sz w:val="28"/>
          <w:szCs w:val="28"/>
          <w:bdr w:val="none" w:sz="0" w:space="0" w:color="auto" w:frame="1"/>
          <w:lang w:eastAsia="ru-RU"/>
        </w:rPr>
      </w:pPr>
    </w:p>
    <w:p w:rsidR="006145F0" w:rsidRDefault="006145F0" w:rsidP="002D6D68">
      <w:pPr>
        <w:spacing w:after="0" w:line="223" w:lineRule="atLeast"/>
        <w:ind w:left="120"/>
        <w:jc w:val="both"/>
        <w:rPr>
          <w:rFonts w:ascii="Times New Roman" w:eastAsia="Times New Roman" w:hAnsi="Times New Roman" w:cs="Times New Roman"/>
          <w:b/>
          <w:bCs/>
          <w:color w:val="000000"/>
          <w:sz w:val="28"/>
          <w:szCs w:val="28"/>
          <w:bdr w:val="none" w:sz="0" w:space="0" w:color="auto" w:frame="1"/>
          <w:lang w:eastAsia="ru-RU"/>
        </w:rPr>
      </w:pPr>
    </w:p>
    <w:p w:rsidR="006145F0" w:rsidRDefault="006145F0" w:rsidP="002D6D68">
      <w:pPr>
        <w:spacing w:after="0" w:line="223" w:lineRule="atLeast"/>
        <w:ind w:left="120"/>
        <w:jc w:val="both"/>
        <w:rPr>
          <w:rFonts w:ascii="Times New Roman" w:eastAsia="Times New Roman" w:hAnsi="Times New Roman" w:cs="Times New Roman"/>
          <w:b/>
          <w:bCs/>
          <w:color w:val="000000"/>
          <w:sz w:val="28"/>
          <w:szCs w:val="28"/>
          <w:bdr w:val="none" w:sz="0" w:space="0" w:color="auto" w:frame="1"/>
          <w:lang w:eastAsia="ru-RU"/>
        </w:rPr>
      </w:pPr>
    </w:p>
    <w:p w:rsidR="006145F0" w:rsidRDefault="006145F0" w:rsidP="002B5731">
      <w:pPr>
        <w:spacing w:after="0" w:line="223" w:lineRule="atLeast"/>
        <w:jc w:val="both"/>
        <w:rPr>
          <w:rFonts w:ascii="Times New Roman" w:eastAsia="Times New Roman" w:hAnsi="Times New Roman" w:cs="Times New Roman"/>
          <w:b/>
          <w:bCs/>
          <w:color w:val="000000"/>
          <w:sz w:val="28"/>
          <w:szCs w:val="28"/>
          <w:bdr w:val="none" w:sz="0" w:space="0" w:color="auto" w:frame="1"/>
          <w:lang w:eastAsia="ru-RU"/>
        </w:rPr>
      </w:pPr>
      <w:bookmarkStart w:id="0" w:name="_GoBack"/>
      <w:bookmarkEnd w:id="0"/>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lastRenderedPageBreak/>
        <w:t>ПОЯСНИТЕЛЬНАЯ ЗАПИСКА</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proofErr w:type="gramStart"/>
      <w:r w:rsidRPr="002D6D68">
        <w:rPr>
          <w:rFonts w:ascii="Times New Roman" w:eastAsia="Times New Roman" w:hAnsi="Times New Roman" w:cs="Times New Roman"/>
          <w:color w:val="000000"/>
          <w:sz w:val="28"/>
          <w:szCs w:val="28"/>
          <w:bdr w:val="none" w:sz="0" w:space="0" w:color="auto" w:frame="1"/>
          <w:lang w:eastAsia="ru-RU"/>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roofErr w:type="gramEnd"/>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w:t>
      </w:r>
      <w:r w:rsidRPr="002D6D68">
        <w:rPr>
          <w:rFonts w:ascii="Times New Roman" w:eastAsia="Times New Roman" w:hAnsi="Times New Roman" w:cs="Times New Roman"/>
          <w:color w:val="000000"/>
          <w:sz w:val="28"/>
          <w:szCs w:val="28"/>
          <w:bdr w:val="none" w:sz="0" w:space="0" w:color="auto" w:frame="1"/>
          <w:lang w:eastAsia="ru-RU"/>
        </w:rPr>
        <w:lastRenderedPageBreak/>
        <w:t>функциональных и адаптивных возможностей систем организма, развитию жизненно важных физических качеств.</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2D6D68">
        <w:rPr>
          <w:rFonts w:ascii="Times New Roman" w:eastAsia="Times New Roman" w:hAnsi="Times New Roman" w:cs="Times New Roman"/>
          <w:color w:val="000000"/>
          <w:sz w:val="28"/>
          <w:szCs w:val="28"/>
          <w:bdr w:val="none" w:sz="0" w:space="0" w:color="auto" w:frame="1"/>
          <w:lang w:eastAsia="ru-RU"/>
        </w:rPr>
        <w:t>обучающихся</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в области физической культуры.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2D6D68">
        <w:rPr>
          <w:rFonts w:ascii="Times New Roman" w:eastAsia="Times New Roman" w:hAnsi="Times New Roman" w:cs="Times New Roman"/>
          <w:color w:val="000000"/>
          <w:sz w:val="28"/>
          <w:szCs w:val="28"/>
          <w:bdr w:val="none" w:sz="0" w:space="0" w:color="auto" w:frame="1"/>
          <w:lang w:eastAsia="ru-RU"/>
        </w:rPr>
        <w:t>достиженческой</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и </w:t>
      </w:r>
      <w:proofErr w:type="spellStart"/>
      <w:r w:rsidRPr="002D6D68">
        <w:rPr>
          <w:rFonts w:ascii="Times New Roman" w:eastAsia="Times New Roman" w:hAnsi="Times New Roman" w:cs="Times New Roman"/>
          <w:color w:val="000000"/>
          <w:sz w:val="28"/>
          <w:szCs w:val="28"/>
          <w:bdr w:val="none" w:sz="0" w:space="0" w:color="auto" w:frame="1"/>
          <w:lang w:eastAsia="ru-RU"/>
        </w:rPr>
        <w:t>прикладно</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w:t>
      </w:r>
      <w:r w:rsidRPr="002D6D68">
        <w:rPr>
          <w:rFonts w:ascii="Times New Roman" w:eastAsia="Times New Roman" w:hAnsi="Times New Roman" w:cs="Times New Roman"/>
          <w:color w:val="000000"/>
          <w:sz w:val="28"/>
          <w:szCs w:val="28"/>
          <w:bdr w:val="none" w:sz="0" w:space="0" w:color="auto" w:frame="1"/>
          <w:lang w:eastAsia="ru-RU"/>
        </w:rPr>
        <w:lastRenderedPageBreak/>
        <w:t>игровой и соревновательной деятельности, стремление к физическому совершенствованию и укреплению здоровья.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2D6D68">
        <w:rPr>
          <w:rFonts w:ascii="Times New Roman" w:eastAsia="Times New Roman" w:hAnsi="Times New Roman" w:cs="Times New Roman"/>
          <w:color w:val="000000"/>
          <w:sz w:val="28"/>
          <w:szCs w:val="28"/>
          <w:bdr w:val="none" w:sz="0" w:space="0" w:color="auto" w:frame="1"/>
          <w:lang w:eastAsia="ru-RU"/>
        </w:rPr>
        <w:t>операциональным</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(способы самостоятельной деятельности) и мотивационно-процессуальным (физическое совершенствование).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Инвариантные модули включают в себя содержание базовых видов спорта: гимнастики, лёгкой атлетики, спортивных игр,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40" w:lineRule="auto"/>
        <w:rPr>
          <w:rFonts w:ascii="Times New Roman" w:eastAsia="Times New Roman" w:hAnsi="Times New Roman" w:cs="Times New Roman"/>
          <w:sz w:val="24"/>
          <w:szCs w:val="24"/>
          <w:lang w:eastAsia="ru-RU"/>
        </w:rPr>
      </w:pPr>
      <w:r w:rsidRPr="002D6D68">
        <w:rPr>
          <w:rFonts w:ascii="Calibri" w:eastAsia="Times New Roman" w:hAnsi="Calibri" w:cs="Calibri"/>
          <w:bdr w:val="none" w:sz="0" w:space="0" w:color="auto" w:frame="1"/>
          <w:lang w:eastAsia="ru-RU"/>
        </w:rPr>
        <w:lastRenderedPageBreak/>
        <w:br w:type="textWrapping" w:clear="all"/>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СОДЕРЖАНИЕ УЧЕБНОГО ПРЕДМЕТА</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10 КЛАСС</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Знания о физической культуре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2D6D68">
        <w:rPr>
          <w:rFonts w:ascii="Times New Roman" w:eastAsia="Times New Roman" w:hAnsi="Times New Roman" w:cs="Times New Roman"/>
          <w:color w:val="000000"/>
          <w:sz w:val="28"/>
          <w:szCs w:val="28"/>
          <w:bdr w:val="none" w:sz="0" w:space="0" w:color="auto" w:frame="1"/>
          <w:lang w:eastAsia="ru-RU"/>
        </w:rPr>
        <w:t>прикладно</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-ориентированная, </w:t>
      </w:r>
      <w:proofErr w:type="spellStart"/>
      <w:r w:rsidRPr="002D6D68">
        <w:rPr>
          <w:rFonts w:ascii="Times New Roman" w:eastAsia="Times New Roman" w:hAnsi="Times New Roman" w:cs="Times New Roman"/>
          <w:color w:val="000000"/>
          <w:sz w:val="28"/>
          <w:szCs w:val="28"/>
          <w:bdr w:val="none" w:sz="0" w:space="0" w:color="auto" w:frame="1"/>
          <w:lang w:eastAsia="ru-RU"/>
        </w:rPr>
        <w:t>соревновательно-достиженческая</w:t>
      </w:r>
      <w:proofErr w:type="spellEnd"/>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Всероссийский физкультурно-спортивный комплекс «Готов к труду и обороне» как основа </w:t>
      </w:r>
      <w:proofErr w:type="spellStart"/>
      <w:r w:rsidRPr="002D6D68">
        <w:rPr>
          <w:rFonts w:ascii="Times New Roman" w:eastAsia="Times New Roman" w:hAnsi="Times New Roman" w:cs="Times New Roman"/>
          <w:color w:val="000000"/>
          <w:sz w:val="28"/>
          <w:szCs w:val="28"/>
          <w:bdr w:val="none" w:sz="0" w:space="0" w:color="auto" w:frame="1"/>
          <w:lang w:eastAsia="ru-RU"/>
        </w:rPr>
        <w:t>прикладно</w:t>
      </w:r>
      <w:proofErr w:type="spellEnd"/>
      <w:r w:rsidRPr="002D6D68">
        <w:rPr>
          <w:rFonts w:ascii="Times New Roman" w:eastAsia="Times New Roman" w:hAnsi="Times New Roman" w:cs="Times New Roman"/>
          <w:color w:val="000000"/>
          <w:sz w:val="28"/>
          <w:szCs w:val="28"/>
          <w:bdr w:val="none" w:sz="0" w:space="0" w:color="auto" w:frame="1"/>
          <w:lang w:eastAsia="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Способы самостоятельной двигательной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lastRenderedPageBreak/>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2D6D68">
        <w:rPr>
          <w:rFonts w:ascii="Times New Roman" w:eastAsia="Times New Roman" w:hAnsi="Times New Roman" w:cs="Times New Roman"/>
          <w:color w:val="000000"/>
          <w:sz w:val="28"/>
          <w:szCs w:val="28"/>
          <w:bdr w:val="none" w:sz="0" w:space="0" w:color="auto" w:frame="1"/>
          <w:lang w:eastAsia="ru-RU"/>
        </w:rPr>
        <w:t>Руфье</w:t>
      </w:r>
      <w:proofErr w:type="spellEnd"/>
      <w:r w:rsidRPr="002D6D68">
        <w:rPr>
          <w:rFonts w:ascii="Times New Roman" w:eastAsia="Times New Roman" w:hAnsi="Times New Roman" w:cs="Times New Roman"/>
          <w:color w:val="000000"/>
          <w:sz w:val="28"/>
          <w:szCs w:val="28"/>
          <w:bdr w:val="none" w:sz="0" w:space="0" w:color="auto" w:frame="1"/>
          <w:lang w:eastAsia="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Физическое совершенствование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Физкультурно-оздоровительная деятельность.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Спортивно-оздоровительная деятельность.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Модуль «Спортивные игры».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proofErr w:type="spellStart"/>
      <w:r w:rsidRPr="002D6D68">
        <w:rPr>
          <w:rFonts w:ascii="Times New Roman" w:eastAsia="Times New Roman" w:hAnsi="Times New Roman" w:cs="Times New Roman"/>
          <w:i/>
          <w:iCs/>
          <w:color w:val="000000"/>
          <w:sz w:val="28"/>
          <w:szCs w:val="28"/>
          <w:bdr w:val="none" w:sz="0" w:space="0" w:color="auto" w:frame="1"/>
          <w:lang w:eastAsia="ru-RU"/>
        </w:rPr>
        <w:t>Прикладно</w:t>
      </w:r>
      <w:proofErr w:type="spellEnd"/>
      <w:r w:rsidRPr="002D6D68">
        <w:rPr>
          <w:rFonts w:ascii="Times New Roman" w:eastAsia="Times New Roman" w:hAnsi="Times New Roman" w:cs="Times New Roman"/>
          <w:i/>
          <w:iCs/>
          <w:color w:val="000000"/>
          <w:sz w:val="28"/>
          <w:szCs w:val="28"/>
          <w:bdr w:val="none" w:sz="0" w:space="0" w:color="auto" w:frame="1"/>
          <w:lang w:eastAsia="ru-RU"/>
        </w:rPr>
        <w:t>-ориентированная двигательная деятельность.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11 КЛАСС</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Знания о физической культуре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Здоровый образ жизни современного человека. Роль и значение адаптации организма в организации и планировании мероприятий здорового </w:t>
      </w:r>
      <w:r w:rsidRPr="002D6D68">
        <w:rPr>
          <w:rFonts w:ascii="Times New Roman" w:eastAsia="Times New Roman" w:hAnsi="Times New Roman" w:cs="Times New Roman"/>
          <w:color w:val="000000"/>
          <w:sz w:val="28"/>
          <w:szCs w:val="28"/>
          <w:bdr w:val="none" w:sz="0" w:space="0" w:color="auto" w:frame="1"/>
          <w:lang w:eastAsia="ru-RU"/>
        </w:rPr>
        <w:lastRenderedPageBreak/>
        <w:t>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Способы самостоятельной двигательной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2D6D68">
        <w:rPr>
          <w:rFonts w:ascii="Times New Roman" w:eastAsia="Times New Roman" w:hAnsi="Times New Roman" w:cs="Times New Roman"/>
          <w:color w:val="000000"/>
          <w:sz w:val="28"/>
          <w:szCs w:val="28"/>
          <w:bdr w:val="none" w:sz="0" w:space="0" w:color="auto" w:frame="1"/>
          <w:lang w:eastAsia="ru-RU"/>
        </w:rPr>
        <w:t>синхрогимнастика</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по методу «Ключ»).</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Банные процедуры, их назначение и правила проведения, основные способы парения.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Физическое совершенствование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lastRenderedPageBreak/>
        <w:t>Физкультурно-оздоровительная деятельность.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Упражнения для профилактики острых респираторных заболеваний, целлюлита, снижения массы тела. </w:t>
      </w:r>
      <w:proofErr w:type="spellStart"/>
      <w:r w:rsidRPr="002D6D68">
        <w:rPr>
          <w:rFonts w:ascii="Times New Roman" w:eastAsia="Times New Roman" w:hAnsi="Times New Roman" w:cs="Times New Roman"/>
          <w:color w:val="000000"/>
          <w:sz w:val="28"/>
          <w:szCs w:val="28"/>
          <w:bdr w:val="none" w:sz="0" w:space="0" w:color="auto" w:frame="1"/>
          <w:lang w:eastAsia="ru-RU"/>
        </w:rPr>
        <w:t>Стретчинг</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Спортивно-оздоровительная деятельность.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Модуль «Спортивные игры».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proofErr w:type="spellStart"/>
      <w:r w:rsidRPr="002D6D68">
        <w:rPr>
          <w:rFonts w:ascii="Times New Roman" w:eastAsia="Times New Roman" w:hAnsi="Times New Roman" w:cs="Times New Roman"/>
          <w:i/>
          <w:iCs/>
          <w:color w:val="000000"/>
          <w:sz w:val="28"/>
          <w:szCs w:val="28"/>
          <w:bdr w:val="none" w:sz="0" w:space="0" w:color="auto" w:frame="1"/>
          <w:lang w:eastAsia="ru-RU"/>
        </w:rPr>
        <w:t>Прикладно</w:t>
      </w:r>
      <w:proofErr w:type="spellEnd"/>
      <w:r w:rsidRPr="002D6D68">
        <w:rPr>
          <w:rFonts w:ascii="Times New Roman" w:eastAsia="Times New Roman" w:hAnsi="Times New Roman" w:cs="Times New Roman"/>
          <w:i/>
          <w:iCs/>
          <w:color w:val="000000"/>
          <w:sz w:val="28"/>
          <w:szCs w:val="28"/>
          <w:bdr w:val="none" w:sz="0" w:space="0" w:color="auto" w:frame="1"/>
          <w:lang w:eastAsia="ru-RU"/>
        </w:rPr>
        <w:t>-ориентированная двигательная деятельность.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Программа вариативного модуля «Базовая физическая подготовка».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Общая физическая подготовка.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Развитие силовых способностей</w:t>
      </w:r>
      <w:r w:rsidRPr="002D6D68">
        <w:rPr>
          <w:rFonts w:ascii="Times New Roman" w:eastAsia="Times New Roman" w:hAnsi="Times New Roman" w:cs="Times New Roman"/>
          <w:color w:val="000000"/>
          <w:sz w:val="28"/>
          <w:szCs w:val="28"/>
          <w:bdr w:val="none" w:sz="0" w:space="0" w:color="auto" w:frame="1"/>
          <w:lang w:eastAsia="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2D6D68">
        <w:rPr>
          <w:rFonts w:ascii="Times New Roman" w:eastAsia="Times New Roman" w:hAnsi="Times New Roman" w:cs="Times New Roman"/>
          <w:color w:val="000000"/>
          <w:sz w:val="28"/>
          <w:szCs w:val="28"/>
          <w:bdr w:val="none" w:sz="0" w:space="0" w:color="auto" w:frame="1"/>
          <w:lang w:eastAsia="ru-RU"/>
        </w:rPr>
        <w:t>напрыгивание</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и спрыгивание, прыжки через скакалку, </w:t>
      </w:r>
      <w:proofErr w:type="spellStart"/>
      <w:r w:rsidRPr="002D6D68">
        <w:rPr>
          <w:rFonts w:ascii="Times New Roman" w:eastAsia="Times New Roman" w:hAnsi="Times New Roman" w:cs="Times New Roman"/>
          <w:color w:val="000000"/>
          <w:sz w:val="28"/>
          <w:szCs w:val="28"/>
          <w:bdr w:val="none" w:sz="0" w:space="0" w:color="auto" w:frame="1"/>
          <w:lang w:eastAsia="ru-RU"/>
        </w:rPr>
        <w:t>многоскоки</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w:t>
      </w:r>
      <w:r w:rsidRPr="002D6D68">
        <w:rPr>
          <w:rFonts w:ascii="Times New Roman" w:eastAsia="Times New Roman" w:hAnsi="Times New Roman" w:cs="Times New Roman"/>
          <w:color w:val="000000"/>
          <w:sz w:val="28"/>
          <w:szCs w:val="28"/>
          <w:bdr w:val="none" w:sz="0" w:space="0" w:color="auto" w:frame="1"/>
          <w:lang w:eastAsia="ru-RU"/>
        </w:rPr>
        <w:lastRenderedPageBreak/>
        <w:t xml:space="preserve">силовой направленностью (импровизированный баскетбол с набивным мячом и </w:t>
      </w:r>
      <w:proofErr w:type="gramStart"/>
      <w:r w:rsidRPr="002D6D68">
        <w:rPr>
          <w:rFonts w:ascii="Times New Roman" w:eastAsia="Times New Roman" w:hAnsi="Times New Roman" w:cs="Times New Roman"/>
          <w:color w:val="000000"/>
          <w:sz w:val="28"/>
          <w:szCs w:val="28"/>
          <w:bdr w:val="none" w:sz="0" w:space="0" w:color="auto" w:frame="1"/>
          <w:lang w:eastAsia="ru-RU"/>
        </w:rPr>
        <w:t>другое</w:t>
      </w:r>
      <w:proofErr w:type="gramEnd"/>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Развитие скоростных способностей.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2D6D68">
        <w:rPr>
          <w:rFonts w:ascii="Times New Roman" w:eastAsia="Times New Roman" w:hAnsi="Times New Roman" w:cs="Times New Roman"/>
          <w:color w:val="000000"/>
          <w:sz w:val="28"/>
          <w:szCs w:val="28"/>
          <w:bdr w:val="none" w:sz="0" w:space="0" w:color="auto" w:frame="1"/>
          <w:lang w:eastAsia="ru-RU"/>
        </w:rPr>
        <w:t>прямой</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2D6D68">
        <w:rPr>
          <w:rFonts w:ascii="Times New Roman" w:eastAsia="Times New Roman" w:hAnsi="Times New Roman" w:cs="Times New Roman"/>
          <w:color w:val="000000"/>
          <w:sz w:val="28"/>
          <w:szCs w:val="28"/>
          <w:bdr w:val="none" w:sz="0" w:space="0" w:color="auto" w:frame="1"/>
          <w:lang w:eastAsia="ru-RU"/>
        </w:rPr>
        <w:t>обегание</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Развитие выносливости.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2D6D68">
        <w:rPr>
          <w:rFonts w:ascii="Times New Roman" w:eastAsia="Times New Roman" w:hAnsi="Times New Roman" w:cs="Times New Roman"/>
          <w:color w:val="000000"/>
          <w:sz w:val="28"/>
          <w:szCs w:val="28"/>
          <w:bdr w:val="none" w:sz="0" w:space="0" w:color="auto" w:frame="1"/>
          <w:lang w:eastAsia="ru-RU"/>
        </w:rPr>
        <w:t>субмаксимальной</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интенсивности. Кроссовый бег и марш-бросок на лыжах.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Развитие координации движений.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Развитие гибкости.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2D6D68">
        <w:rPr>
          <w:rFonts w:ascii="Times New Roman" w:eastAsia="Times New Roman" w:hAnsi="Times New Roman" w:cs="Times New Roman"/>
          <w:color w:val="000000"/>
          <w:sz w:val="28"/>
          <w:szCs w:val="28"/>
          <w:bdr w:val="none" w:sz="0" w:space="0" w:color="auto" w:frame="1"/>
          <w:lang w:eastAsia="ru-RU"/>
        </w:rPr>
        <w:t>полушпагат</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шпагат, </w:t>
      </w:r>
      <w:proofErr w:type="spellStart"/>
      <w:r w:rsidRPr="002D6D68">
        <w:rPr>
          <w:rFonts w:ascii="Times New Roman" w:eastAsia="Times New Roman" w:hAnsi="Times New Roman" w:cs="Times New Roman"/>
          <w:color w:val="000000"/>
          <w:sz w:val="28"/>
          <w:szCs w:val="28"/>
          <w:bdr w:val="none" w:sz="0" w:space="0" w:color="auto" w:frame="1"/>
          <w:lang w:eastAsia="ru-RU"/>
        </w:rPr>
        <w:t>выкруты</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гимнастической палки).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Упражнения культурно-этнической направленности. Сюжетно-образные и обрядовые игры. Технические действия национальных видов спорта.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Специальная физическая подготовка.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lastRenderedPageBreak/>
        <w:t>Модуль «Гимнастика»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2D6D68">
        <w:rPr>
          <w:rFonts w:ascii="Times New Roman" w:eastAsia="Times New Roman" w:hAnsi="Times New Roman" w:cs="Times New Roman"/>
          <w:color w:val="000000"/>
          <w:sz w:val="28"/>
          <w:szCs w:val="28"/>
          <w:bdr w:val="none" w:sz="0" w:space="0" w:color="auto" w:frame="1"/>
          <w:lang w:eastAsia="ru-RU"/>
        </w:rPr>
        <w:t>выкруты</w:t>
      </w:r>
      <w:proofErr w:type="spellEnd"/>
      <w:r w:rsidRPr="002D6D68">
        <w:rPr>
          <w:rFonts w:ascii="Times New Roman" w:eastAsia="Times New Roman" w:hAnsi="Times New Roman" w:cs="Times New Roman"/>
          <w:color w:val="000000"/>
          <w:sz w:val="28"/>
          <w:szCs w:val="28"/>
          <w:bdr w:val="none" w:sz="0" w:space="0" w:color="auto" w:frame="1"/>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2D6D68">
        <w:rPr>
          <w:rFonts w:ascii="Times New Roman" w:eastAsia="Times New Roman" w:hAnsi="Times New Roman" w:cs="Times New Roman"/>
          <w:color w:val="000000"/>
          <w:sz w:val="28"/>
          <w:szCs w:val="28"/>
          <w:bdr w:val="none" w:sz="0" w:space="0" w:color="auto" w:frame="1"/>
          <w:lang w:eastAsia="ru-RU"/>
        </w:rPr>
        <w:t>полушпагат</w:t>
      </w:r>
      <w:proofErr w:type="spellEnd"/>
      <w:r w:rsidRPr="002D6D68">
        <w:rPr>
          <w:rFonts w:ascii="Times New Roman" w:eastAsia="Times New Roman" w:hAnsi="Times New Roman" w:cs="Times New Roman"/>
          <w:color w:val="000000"/>
          <w:sz w:val="28"/>
          <w:szCs w:val="28"/>
          <w:bdr w:val="none" w:sz="0" w:space="0" w:color="auto" w:frame="1"/>
          <w:lang w:eastAsia="ru-RU"/>
        </w:rPr>
        <w:t>, шпагат, складка, мост).</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2D6D68">
        <w:rPr>
          <w:rFonts w:ascii="Times New Roman" w:eastAsia="Times New Roman" w:hAnsi="Times New Roman" w:cs="Times New Roman"/>
          <w:color w:val="000000"/>
          <w:sz w:val="28"/>
          <w:szCs w:val="28"/>
          <w:bdr w:val="none" w:sz="0" w:space="0" w:color="auto" w:frame="1"/>
          <w:lang w:eastAsia="ru-RU"/>
        </w:rPr>
        <w:t>положения</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2D6D68">
        <w:rPr>
          <w:rFonts w:ascii="Times New Roman" w:eastAsia="Times New Roman" w:hAnsi="Times New Roman" w:cs="Times New Roman"/>
          <w:color w:val="000000"/>
          <w:sz w:val="28"/>
          <w:szCs w:val="28"/>
          <w:bdr w:val="none" w:sz="0" w:space="0" w:color="auto" w:frame="1"/>
          <w:lang w:eastAsia="ru-RU"/>
        </w:rPr>
        <w:t>со</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Модуль «Лёгкая атлетика»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2D6D68">
        <w:rPr>
          <w:rFonts w:ascii="Times New Roman" w:eastAsia="Times New Roman" w:hAnsi="Times New Roman" w:cs="Times New Roman"/>
          <w:color w:val="000000"/>
          <w:sz w:val="28"/>
          <w:szCs w:val="28"/>
          <w:bdr w:val="none" w:sz="0" w:space="0" w:color="auto" w:frame="1"/>
          <w:lang w:eastAsia="ru-RU"/>
        </w:rPr>
        <w:lastRenderedPageBreak/>
        <w:t>повторный бег с финальным ускорением (на разные дистанции). Равномерный бег с дополнительным отягощением в режиме «до отказа».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2D6D68">
        <w:rPr>
          <w:rFonts w:ascii="Times New Roman" w:eastAsia="Times New Roman" w:hAnsi="Times New Roman" w:cs="Times New Roman"/>
          <w:color w:val="000000"/>
          <w:sz w:val="28"/>
          <w:szCs w:val="28"/>
          <w:bdr w:val="none" w:sz="0" w:space="0" w:color="auto" w:frame="1"/>
          <w:lang w:eastAsia="ru-RU"/>
        </w:rPr>
        <w:t>полуприседе</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2D6D68">
        <w:rPr>
          <w:rFonts w:ascii="Times New Roman" w:eastAsia="Times New Roman" w:hAnsi="Times New Roman" w:cs="Times New Roman"/>
          <w:color w:val="000000"/>
          <w:sz w:val="28"/>
          <w:szCs w:val="28"/>
          <w:bdr w:val="none" w:sz="0" w:space="0" w:color="auto" w:frame="1"/>
          <w:lang w:eastAsia="ru-RU"/>
        </w:rPr>
        <w:t>по</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2D6D68">
        <w:rPr>
          <w:rFonts w:ascii="Times New Roman" w:eastAsia="Times New Roman" w:hAnsi="Times New Roman" w:cs="Times New Roman"/>
          <w:color w:val="000000"/>
          <w:sz w:val="28"/>
          <w:szCs w:val="28"/>
          <w:bdr w:val="none" w:sz="0" w:space="0" w:color="auto" w:frame="1"/>
          <w:lang w:eastAsia="ru-RU"/>
        </w:rPr>
        <w:t>многоскоки</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и </w:t>
      </w:r>
      <w:proofErr w:type="spellStart"/>
      <w:r w:rsidRPr="002D6D68">
        <w:rPr>
          <w:rFonts w:ascii="Times New Roman" w:eastAsia="Times New Roman" w:hAnsi="Times New Roman" w:cs="Times New Roman"/>
          <w:color w:val="000000"/>
          <w:sz w:val="28"/>
          <w:szCs w:val="28"/>
          <w:bdr w:val="none" w:sz="0" w:space="0" w:color="auto" w:frame="1"/>
          <w:lang w:eastAsia="ru-RU"/>
        </w:rPr>
        <w:t>многоскоки</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w:t>
      </w:r>
      <w:proofErr w:type="gramStart"/>
      <w:r w:rsidRPr="002D6D68">
        <w:rPr>
          <w:rFonts w:ascii="Times New Roman" w:eastAsia="Times New Roman" w:hAnsi="Times New Roman" w:cs="Times New Roman"/>
          <w:color w:val="000000"/>
          <w:sz w:val="28"/>
          <w:szCs w:val="28"/>
          <w:bdr w:val="none" w:sz="0" w:space="0" w:color="auto" w:frame="1"/>
          <w:lang w:eastAsia="ru-RU"/>
        </w:rPr>
        <w:t>переходящие</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в бег с ускорением. Подвижные и спортивные игры, эстафеты.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i/>
          <w:iCs/>
          <w:color w:val="000000"/>
          <w:sz w:val="28"/>
          <w:szCs w:val="28"/>
          <w:bdr w:val="none" w:sz="0" w:space="0" w:color="auto" w:frame="1"/>
          <w:lang w:eastAsia="ru-RU"/>
        </w:rPr>
        <w:t>Модуль «Спортивные игры»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2D6D68">
        <w:rPr>
          <w:rFonts w:ascii="Times New Roman" w:eastAsia="Times New Roman" w:hAnsi="Times New Roman" w:cs="Times New Roman"/>
          <w:color w:val="000000"/>
          <w:sz w:val="28"/>
          <w:szCs w:val="28"/>
          <w:bdr w:val="none" w:sz="0" w:space="0" w:color="auto" w:frame="1"/>
          <w:lang w:eastAsia="ru-RU"/>
        </w:rPr>
        <w:t>многоскоков</w:t>
      </w:r>
      <w:proofErr w:type="spellEnd"/>
      <w:r w:rsidRPr="002D6D68">
        <w:rPr>
          <w:rFonts w:ascii="Times New Roman" w:eastAsia="Times New Roman" w:hAnsi="Times New Roman" w:cs="Times New Roman"/>
          <w:color w:val="000000"/>
          <w:sz w:val="28"/>
          <w:szCs w:val="28"/>
          <w:bdr w:val="none" w:sz="0" w:space="0" w:color="auto" w:frame="1"/>
          <w:lang w:eastAsia="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2D6D68">
        <w:rPr>
          <w:rFonts w:ascii="Times New Roman" w:eastAsia="Times New Roman" w:hAnsi="Times New Roman" w:cs="Times New Roman"/>
          <w:color w:val="000000"/>
          <w:sz w:val="28"/>
          <w:szCs w:val="28"/>
          <w:bdr w:val="none" w:sz="0" w:space="0" w:color="auto" w:frame="1"/>
          <w:lang w:eastAsia="ru-RU"/>
        </w:rPr>
        <w:t>Напрыгивание</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w:t>
      </w:r>
      <w:r w:rsidRPr="002D6D68">
        <w:rPr>
          <w:rFonts w:ascii="Times New Roman" w:eastAsia="Times New Roman" w:hAnsi="Times New Roman" w:cs="Times New Roman"/>
          <w:color w:val="000000"/>
          <w:sz w:val="28"/>
          <w:szCs w:val="28"/>
          <w:bdr w:val="none" w:sz="0" w:space="0" w:color="auto" w:frame="1"/>
          <w:lang w:eastAsia="ru-RU"/>
        </w:rPr>
        <w:lastRenderedPageBreak/>
        <w:t xml:space="preserve">и спрыгивание с последующим ускорением. </w:t>
      </w:r>
      <w:proofErr w:type="spellStart"/>
      <w:r w:rsidRPr="002D6D68">
        <w:rPr>
          <w:rFonts w:ascii="Times New Roman" w:eastAsia="Times New Roman" w:hAnsi="Times New Roman" w:cs="Times New Roman"/>
          <w:color w:val="000000"/>
          <w:sz w:val="28"/>
          <w:szCs w:val="28"/>
          <w:bdr w:val="none" w:sz="0" w:space="0" w:color="auto" w:frame="1"/>
          <w:lang w:eastAsia="ru-RU"/>
        </w:rPr>
        <w:t>Многоскоки</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с последующим ускорением и ускорение с последующим выполнением </w:t>
      </w:r>
      <w:proofErr w:type="spellStart"/>
      <w:r w:rsidRPr="002D6D68">
        <w:rPr>
          <w:rFonts w:ascii="Times New Roman" w:eastAsia="Times New Roman" w:hAnsi="Times New Roman" w:cs="Times New Roman"/>
          <w:color w:val="000000"/>
          <w:sz w:val="28"/>
          <w:szCs w:val="28"/>
          <w:bdr w:val="none" w:sz="0" w:space="0" w:color="auto" w:frame="1"/>
          <w:lang w:eastAsia="ru-RU"/>
        </w:rPr>
        <w:t>многоскоков</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2D6D68">
        <w:rPr>
          <w:rFonts w:ascii="Times New Roman" w:eastAsia="Times New Roman" w:hAnsi="Times New Roman" w:cs="Times New Roman"/>
          <w:color w:val="000000"/>
          <w:sz w:val="28"/>
          <w:szCs w:val="28"/>
          <w:bdr w:val="none" w:sz="0" w:space="0" w:color="auto" w:frame="1"/>
          <w:lang w:eastAsia="ru-RU"/>
        </w:rPr>
        <w:t>полуприседе</w:t>
      </w:r>
      <w:proofErr w:type="spellEnd"/>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2D6D68">
        <w:rPr>
          <w:rFonts w:ascii="Times New Roman" w:eastAsia="Times New Roman" w:hAnsi="Times New Roman" w:cs="Times New Roman"/>
          <w:color w:val="000000"/>
          <w:sz w:val="28"/>
          <w:szCs w:val="28"/>
          <w:bdr w:val="none" w:sz="0" w:space="0" w:color="auto" w:frame="1"/>
          <w:lang w:eastAsia="ru-RU"/>
        </w:rPr>
        <w:t>Бег и ходьба спиной вперёд с изменением темпа и направления движения (по прямой, по кругу, «змейкой»).</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Развитие силовых способностей. Комплексы упражнений с дополнительным отягощением на основные мышечные группы. </w:t>
      </w:r>
      <w:proofErr w:type="spellStart"/>
      <w:r w:rsidRPr="002D6D68">
        <w:rPr>
          <w:rFonts w:ascii="Times New Roman" w:eastAsia="Times New Roman" w:hAnsi="Times New Roman" w:cs="Times New Roman"/>
          <w:color w:val="000000"/>
          <w:sz w:val="28"/>
          <w:szCs w:val="28"/>
          <w:bdr w:val="none" w:sz="0" w:space="0" w:color="auto" w:frame="1"/>
          <w:lang w:eastAsia="ru-RU"/>
        </w:rPr>
        <w:t>Многоскоки</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D6D68" w:rsidRPr="002D6D68" w:rsidRDefault="002D6D68" w:rsidP="002D6D68">
      <w:pPr>
        <w:spacing w:after="0" w:line="240" w:lineRule="auto"/>
        <w:rPr>
          <w:rFonts w:ascii="Times New Roman" w:eastAsia="Times New Roman" w:hAnsi="Times New Roman" w:cs="Times New Roman"/>
          <w:sz w:val="24"/>
          <w:szCs w:val="24"/>
          <w:lang w:eastAsia="ru-RU"/>
        </w:rPr>
      </w:pPr>
      <w:r w:rsidRPr="002D6D68">
        <w:rPr>
          <w:rFonts w:ascii="Calibri" w:eastAsia="Times New Roman" w:hAnsi="Calibri" w:cs="Calibri"/>
          <w:bdr w:val="none" w:sz="0" w:space="0" w:color="auto" w:frame="1"/>
          <w:lang w:eastAsia="ru-RU"/>
        </w:rPr>
        <w:br w:type="textWrapping" w:clear="all"/>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lastRenderedPageBreak/>
        <w:t>ПЛАНИРУЕМЫЕ РЕЗУЛЬТАТЫ ОСВОЕНИЯ ПРОГРАММЫ ПО ФИЗИЧЕСКОЙ КУЛЬТУРЕ НА УРОВНЕ НАЧАЛЬНОГО ОБЩЕГО ОБРАЗОВАНИЯ</w:t>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ЛИЧНОСТНЫЕ РЕЗУЛЬТАТЫ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xml:space="preserve">В результате изучения физической культуры на уровне среднего общего образования </w:t>
      </w:r>
      <w:proofErr w:type="gramStart"/>
      <w:r w:rsidRPr="002D6D68">
        <w:rPr>
          <w:rFonts w:ascii="Times New Roman" w:eastAsia="Times New Roman" w:hAnsi="Times New Roman" w:cs="Times New Roman"/>
          <w:color w:val="000000"/>
          <w:sz w:val="28"/>
          <w:szCs w:val="28"/>
          <w:bdr w:val="none" w:sz="0" w:space="0" w:color="auto" w:frame="1"/>
          <w:lang w:eastAsia="ru-RU"/>
        </w:rPr>
        <w:t>у</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обучающегося будут сформированы следующие личностные результаты: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1) </w:t>
      </w:r>
      <w:r w:rsidRPr="002D6D68">
        <w:rPr>
          <w:rFonts w:ascii="Arial" w:eastAsia="Times New Roman" w:hAnsi="Arial" w:cs="Arial"/>
          <w:b/>
          <w:bCs/>
          <w:color w:val="000000"/>
          <w:sz w:val="28"/>
          <w:szCs w:val="28"/>
          <w:bdr w:val="none" w:sz="0" w:space="0" w:color="auto" w:frame="1"/>
          <w:lang w:eastAsia="ru-RU"/>
        </w:rPr>
        <w:t>гражданского воспитания</w:t>
      </w:r>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proofErr w:type="spellStart"/>
      <w:r w:rsidRPr="002D6D68">
        <w:rPr>
          <w:rFonts w:ascii="Times New Roman" w:eastAsia="Times New Roman" w:hAnsi="Times New Roman" w:cs="Times New Roman"/>
          <w:color w:val="000000"/>
          <w:sz w:val="28"/>
          <w:szCs w:val="28"/>
          <w:bdr w:val="none" w:sz="0" w:space="0" w:color="auto" w:frame="1"/>
          <w:lang w:eastAsia="ru-RU"/>
        </w:rPr>
        <w:t>сформированность</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гражданской позиции обучающегося как активного и ответственного члена российского общества;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осознание своих конституционных прав и обязанностей, уважение закона и правопорядка;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принятие традиционных национальных, общечеловеческих гуманистических и демократических ценностей;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умение взаимодействовать с социальными институтами в соответствии с их функциями и назначением;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готовность к гуманитарной и волонтёрской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2) </w:t>
      </w:r>
      <w:r w:rsidRPr="002D6D68">
        <w:rPr>
          <w:rFonts w:ascii="Arial" w:eastAsia="Times New Roman" w:hAnsi="Arial" w:cs="Arial"/>
          <w:b/>
          <w:bCs/>
          <w:color w:val="000000"/>
          <w:sz w:val="28"/>
          <w:szCs w:val="28"/>
          <w:bdr w:val="none" w:sz="0" w:space="0" w:color="auto" w:frame="1"/>
          <w:lang w:eastAsia="ru-RU"/>
        </w:rPr>
        <w:t>патриотического воспитания</w:t>
      </w:r>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proofErr w:type="spellStart"/>
      <w:r w:rsidRPr="002D6D68">
        <w:rPr>
          <w:rFonts w:ascii="Times New Roman" w:eastAsia="Times New Roman" w:hAnsi="Times New Roman" w:cs="Times New Roman"/>
          <w:color w:val="000000"/>
          <w:sz w:val="28"/>
          <w:szCs w:val="28"/>
          <w:bdr w:val="none" w:sz="0" w:space="0" w:color="auto" w:frame="1"/>
          <w:lang w:eastAsia="ru-RU"/>
        </w:rPr>
        <w:t>сформированность</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идейную убеждённость, готовность к служению и защите Отечества, ответственность за его судьбу;</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3) </w:t>
      </w:r>
      <w:r w:rsidRPr="002D6D68">
        <w:rPr>
          <w:rFonts w:ascii="Arial" w:eastAsia="Times New Roman" w:hAnsi="Arial" w:cs="Arial"/>
          <w:b/>
          <w:bCs/>
          <w:color w:val="000000"/>
          <w:sz w:val="28"/>
          <w:szCs w:val="28"/>
          <w:bdr w:val="none" w:sz="0" w:space="0" w:color="auto" w:frame="1"/>
          <w:lang w:eastAsia="ru-RU"/>
        </w:rPr>
        <w:t>духовно-нравственного воспитания</w:t>
      </w:r>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осознание духовных ценностей российского народа;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proofErr w:type="spellStart"/>
      <w:r w:rsidRPr="002D6D68">
        <w:rPr>
          <w:rFonts w:ascii="Times New Roman" w:eastAsia="Times New Roman" w:hAnsi="Times New Roman" w:cs="Times New Roman"/>
          <w:color w:val="000000"/>
          <w:sz w:val="28"/>
          <w:szCs w:val="28"/>
          <w:bdr w:val="none" w:sz="0" w:space="0" w:color="auto" w:frame="1"/>
          <w:lang w:eastAsia="ru-RU"/>
        </w:rPr>
        <w:t>сформированность</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нравственного сознания, этического поведения;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способность оценивать ситуацию и принимать осознанные решения, ориентируясь на морально-нравственные нормы и ценности;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осознание личного вклада в построение устойчивого будущего;</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4) </w:t>
      </w:r>
      <w:r w:rsidRPr="002D6D68">
        <w:rPr>
          <w:rFonts w:ascii="Arial" w:eastAsia="Times New Roman" w:hAnsi="Arial" w:cs="Arial"/>
          <w:b/>
          <w:bCs/>
          <w:color w:val="000000"/>
          <w:sz w:val="28"/>
          <w:szCs w:val="28"/>
          <w:bdr w:val="none" w:sz="0" w:space="0" w:color="auto" w:frame="1"/>
          <w:lang w:eastAsia="ru-RU"/>
        </w:rPr>
        <w:t>эстетического воспитания</w:t>
      </w:r>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эстетическое отношение к миру, включая эстетику быта, научного и технического творчества, спорта, труда, общественных отношений;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готовность к самовыражению в разных видах искусства, стремление проявлять качества творческой личности;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5) </w:t>
      </w:r>
      <w:r w:rsidRPr="002D6D68">
        <w:rPr>
          <w:rFonts w:ascii="Arial" w:eastAsia="Times New Roman" w:hAnsi="Arial" w:cs="Arial"/>
          <w:b/>
          <w:bCs/>
          <w:color w:val="000000"/>
          <w:sz w:val="28"/>
          <w:szCs w:val="28"/>
          <w:bdr w:val="none" w:sz="0" w:space="0" w:color="auto" w:frame="1"/>
          <w:lang w:eastAsia="ru-RU"/>
        </w:rPr>
        <w:t>физического воспитания</w:t>
      </w:r>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proofErr w:type="spellStart"/>
      <w:r w:rsidRPr="002D6D68">
        <w:rPr>
          <w:rFonts w:ascii="Times New Roman" w:eastAsia="Times New Roman" w:hAnsi="Times New Roman" w:cs="Times New Roman"/>
          <w:color w:val="000000"/>
          <w:sz w:val="28"/>
          <w:szCs w:val="28"/>
          <w:bdr w:val="none" w:sz="0" w:space="0" w:color="auto" w:frame="1"/>
          <w:lang w:eastAsia="ru-RU"/>
        </w:rPr>
        <w:t>сформированность</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здорового и безопасного образа жизни, ответственного отношения к своему здоровью;</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потребность в физическом совершенствовании, занятиях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спортивно-оздоровительной деятельностью;</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активное неприятие вредных привычек и иных форм причинения вреда физическому и психическому здоровью;</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6) </w:t>
      </w:r>
      <w:r w:rsidRPr="002D6D68">
        <w:rPr>
          <w:rFonts w:ascii="Arial" w:eastAsia="Times New Roman" w:hAnsi="Arial" w:cs="Arial"/>
          <w:b/>
          <w:bCs/>
          <w:color w:val="000000"/>
          <w:sz w:val="28"/>
          <w:szCs w:val="28"/>
          <w:bdr w:val="none" w:sz="0" w:space="0" w:color="auto" w:frame="1"/>
          <w:lang w:eastAsia="ru-RU"/>
        </w:rPr>
        <w:t>трудового воспитания</w:t>
      </w:r>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готовность к труду, осознание приобретённых умений и навыков, трудолюбие;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готовность и способность к образованию и самообразованию на протяжении всей жизни;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7) </w:t>
      </w:r>
      <w:r w:rsidRPr="002D6D68">
        <w:rPr>
          <w:rFonts w:ascii="Arial" w:eastAsia="Times New Roman" w:hAnsi="Arial" w:cs="Arial"/>
          <w:b/>
          <w:bCs/>
          <w:color w:val="000000"/>
          <w:sz w:val="28"/>
          <w:szCs w:val="28"/>
          <w:bdr w:val="none" w:sz="0" w:space="0" w:color="auto" w:frame="1"/>
          <w:lang w:eastAsia="ru-RU"/>
        </w:rPr>
        <w:t>экологического воспитания</w:t>
      </w:r>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proofErr w:type="spellStart"/>
      <w:r w:rsidRPr="002D6D68">
        <w:rPr>
          <w:rFonts w:ascii="Times New Roman" w:eastAsia="Times New Roman" w:hAnsi="Times New Roman" w:cs="Times New Roman"/>
          <w:color w:val="000000"/>
          <w:sz w:val="28"/>
          <w:szCs w:val="28"/>
          <w:bdr w:val="none" w:sz="0" w:space="0" w:color="auto" w:frame="1"/>
          <w:lang w:eastAsia="ru-RU"/>
        </w:rPr>
        <w:t>сформированность</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планирование и осуществление действий в окружающей среде на основе знания целей устойчивого развития человечества;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активное неприятие действий, приносящих вред окружающей среде;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умение прогнозировать неблагоприятные экологические последствия предпринимаемых действий, предотвращать их;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расширение опыта деятельности экологической направленности.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8) </w:t>
      </w:r>
      <w:r w:rsidRPr="002D6D68">
        <w:rPr>
          <w:rFonts w:ascii="Arial" w:eastAsia="Times New Roman" w:hAnsi="Arial" w:cs="Arial"/>
          <w:b/>
          <w:bCs/>
          <w:color w:val="000000"/>
          <w:sz w:val="28"/>
          <w:szCs w:val="28"/>
          <w:bdr w:val="none" w:sz="0" w:space="0" w:color="auto" w:frame="1"/>
          <w:lang w:eastAsia="ru-RU"/>
        </w:rPr>
        <w:t>ценности научного познания</w:t>
      </w:r>
      <w:r w:rsidRPr="002D6D68">
        <w:rPr>
          <w:rFonts w:ascii="Times New Roman" w:eastAsia="Times New Roman" w:hAnsi="Times New Roman" w:cs="Times New Roman"/>
          <w:color w:val="000000"/>
          <w:sz w:val="28"/>
          <w:szCs w:val="28"/>
          <w:bdr w:val="none" w:sz="0" w:space="0" w:color="auto" w:frame="1"/>
          <w:lang w:eastAsia="ru-RU"/>
        </w:rPr>
        <w:t>:</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proofErr w:type="spellStart"/>
      <w:r w:rsidRPr="002D6D68">
        <w:rPr>
          <w:rFonts w:ascii="Times New Roman" w:eastAsia="Times New Roman" w:hAnsi="Times New Roman" w:cs="Times New Roman"/>
          <w:color w:val="000000"/>
          <w:sz w:val="28"/>
          <w:szCs w:val="28"/>
          <w:bdr w:val="none" w:sz="0" w:space="0" w:color="auto" w:frame="1"/>
          <w:lang w:eastAsia="ru-RU"/>
        </w:rPr>
        <w:t>сформированность</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совершенствование языковой и читательской культуры как средства взаимодействия между людьми и познанием мира;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lastRenderedPageBreak/>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МЕТАПРЕДМЕТНЫЕ РЕЗУЛЬТАТЫ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Познавательные универсальные учебные действия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 обучающегося будут сформированы </w:t>
      </w:r>
      <w:r w:rsidRPr="002D6D68">
        <w:rPr>
          <w:rFonts w:ascii="Times New Roman" w:eastAsia="Times New Roman" w:hAnsi="Times New Roman" w:cs="Times New Roman"/>
          <w:i/>
          <w:iCs/>
          <w:color w:val="000000"/>
          <w:sz w:val="28"/>
          <w:szCs w:val="28"/>
          <w:bdr w:val="none" w:sz="0" w:space="0" w:color="auto" w:frame="1"/>
          <w:lang w:eastAsia="ru-RU"/>
        </w:rPr>
        <w:t>следующие базовые логические действия</w:t>
      </w:r>
      <w:r w:rsidRPr="002D6D68">
        <w:rPr>
          <w:rFonts w:ascii="Times New Roman" w:eastAsia="Times New Roman" w:hAnsi="Times New Roman" w:cs="Times New Roman"/>
          <w:color w:val="000000"/>
          <w:sz w:val="28"/>
          <w:szCs w:val="28"/>
          <w:bdr w:val="none" w:sz="0" w:space="0" w:color="auto" w:frame="1"/>
          <w:lang w:eastAsia="ru-RU"/>
        </w:rPr>
        <w:t> как часть познавательных универсальных учебных действий: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самостоятельно формулировать и актуализировать проблему, рассматривать её всесторонне;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устанавливать существенный признак или основания для сравнения, классификации и обобщения;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определять цели деятельности, задавать параметры и критерии их достижения;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выявлять закономерности и противоречия в рассматриваемых явлениях;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разрабатывать план решения проблемы с учётом анализа имеющихся материальных и нематериальных ресурсов;</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вносить коррективы в деятельность, оценивать соответствие результатов целям, оценивать риски последствий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координировать и выполнять работу в условиях реального, виртуального и комбинированного взаимодействия;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развивать креативное мышление при решении жизненных проблем.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 обучающегося будут сформированы следующие </w:t>
      </w:r>
      <w:r w:rsidRPr="002D6D68">
        <w:rPr>
          <w:rFonts w:ascii="Times New Roman" w:eastAsia="Times New Roman" w:hAnsi="Times New Roman" w:cs="Times New Roman"/>
          <w:i/>
          <w:iCs/>
          <w:color w:val="000000"/>
          <w:sz w:val="28"/>
          <w:szCs w:val="28"/>
          <w:bdr w:val="none" w:sz="0" w:space="0" w:color="auto" w:frame="1"/>
          <w:lang w:eastAsia="ru-RU"/>
        </w:rPr>
        <w:t>базовые исследовательские действия</w:t>
      </w:r>
      <w:r w:rsidRPr="002D6D68">
        <w:rPr>
          <w:rFonts w:ascii="Times New Roman" w:eastAsia="Times New Roman" w:hAnsi="Times New Roman" w:cs="Times New Roman"/>
          <w:color w:val="000000"/>
          <w:sz w:val="28"/>
          <w:szCs w:val="28"/>
          <w:bdr w:val="none" w:sz="0" w:space="0" w:color="auto" w:frame="1"/>
          <w:lang w:eastAsia="ru-RU"/>
        </w:rPr>
        <w:t> как часть познавательных универсальных учебных действий: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формирование научного типа мышления, владение научной терминологией, ключевыми понятиями и методами;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ставить и формулировать собственные задачи в образовательной деятельности и жизненных ситуациях;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давать оценку новым ситуациям, оценивать приобретённый опыт;</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lastRenderedPageBreak/>
        <w:t>осуществлять целенаправленный поиск переноса средств и способов действия в профессиональную среду;</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уметь переносить знания в познавательную и практическую области жизнедеятельности;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уметь интегрировать знания из разных предметных областей;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 обучающегося будут сформированы следующие </w:t>
      </w:r>
      <w:r w:rsidRPr="002D6D68">
        <w:rPr>
          <w:rFonts w:ascii="Times New Roman" w:eastAsia="Times New Roman" w:hAnsi="Times New Roman" w:cs="Times New Roman"/>
          <w:i/>
          <w:iCs/>
          <w:color w:val="000000"/>
          <w:sz w:val="28"/>
          <w:szCs w:val="28"/>
          <w:bdr w:val="none" w:sz="0" w:space="0" w:color="auto" w:frame="1"/>
          <w:lang w:eastAsia="ru-RU"/>
        </w:rPr>
        <w:t>умения работать с информацией</w:t>
      </w:r>
      <w:r w:rsidRPr="002D6D68">
        <w:rPr>
          <w:rFonts w:ascii="Times New Roman" w:eastAsia="Times New Roman" w:hAnsi="Times New Roman" w:cs="Times New Roman"/>
          <w:color w:val="000000"/>
          <w:sz w:val="28"/>
          <w:szCs w:val="28"/>
          <w:bdr w:val="none" w:sz="0" w:space="0" w:color="auto" w:frame="1"/>
          <w:lang w:eastAsia="ru-RU"/>
        </w:rPr>
        <w:t> как часть познавательных универсальных учебных действий: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оценивать достоверность, легитимность информации, её соответствие правовым и морально-этическим нормам;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владеть навыками распознавания и защиты информации, информационной безопасности личности.</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Коммуникативные универсальные учебные действия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 обучающегося будут сформированы следующие умения общения как часть коммуникативных универсальных учебных действий: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осуществлять коммуникации во всех сферах жизни;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владеть различными способами общения и взаимодействия;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аргументированно вести диалог, уметь смягчать конфликтные ситуации;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развёрнуто и логично излагать свою точку зрения с использованием языковых средств.</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Регулятивные универсальные учебные действия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 обучающегося будут сформированы следующие умения </w:t>
      </w:r>
      <w:r w:rsidRPr="002D6D68">
        <w:rPr>
          <w:rFonts w:ascii="Times New Roman" w:eastAsia="Times New Roman" w:hAnsi="Times New Roman" w:cs="Times New Roman"/>
          <w:i/>
          <w:iCs/>
          <w:color w:val="000000"/>
          <w:sz w:val="28"/>
          <w:szCs w:val="28"/>
          <w:bdr w:val="none" w:sz="0" w:space="0" w:color="auto" w:frame="1"/>
          <w:lang w:eastAsia="ru-RU"/>
        </w:rPr>
        <w:t>самоорганизации</w:t>
      </w:r>
      <w:r w:rsidRPr="002D6D68">
        <w:rPr>
          <w:rFonts w:ascii="Times New Roman" w:eastAsia="Times New Roman" w:hAnsi="Times New Roman" w:cs="Times New Roman"/>
          <w:color w:val="000000"/>
          <w:sz w:val="28"/>
          <w:szCs w:val="28"/>
          <w:bdr w:val="none" w:sz="0" w:space="0" w:color="auto" w:frame="1"/>
          <w:lang w:eastAsia="ru-RU"/>
        </w:rPr>
        <w:t> как часть регулятивных универсальных учебных действий: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самостоятельно составлять план решения проблемы с учётом имеющихся ресурсов, собственных возможностей и предпочтений;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давать оценку новым ситуациям;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lastRenderedPageBreak/>
        <w:t>расширять рамки учебного предмета на основе личных предпочтений;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делать осознанный выбор, аргументировать его, брать ответственность за решение;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оценивать приобретённый опыт;</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способствовать формированию и проявлению широкой эрудиции в разных областях знаний;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постоянно повышать свой образовательный и культурный уровень;</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 обучающегося будут сформированы следующие умения </w:t>
      </w:r>
      <w:r w:rsidRPr="002D6D68">
        <w:rPr>
          <w:rFonts w:ascii="Times New Roman" w:eastAsia="Times New Roman" w:hAnsi="Times New Roman" w:cs="Times New Roman"/>
          <w:i/>
          <w:iCs/>
          <w:color w:val="000000"/>
          <w:sz w:val="28"/>
          <w:szCs w:val="28"/>
          <w:bdr w:val="none" w:sz="0" w:space="0" w:color="auto" w:frame="1"/>
          <w:lang w:eastAsia="ru-RU"/>
        </w:rPr>
        <w:t>самоконтроля, принятия себя и других</w:t>
      </w:r>
      <w:r w:rsidRPr="002D6D68">
        <w:rPr>
          <w:rFonts w:ascii="Times New Roman" w:eastAsia="Times New Roman" w:hAnsi="Times New Roman" w:cs="Times New Roman"/>
          <w:color w:val="000000"/>
          <w:sz w:val="28"/>
          <w:szCs w:val="28"/>
          <w:bdr w:val="none" w:sz="0" w:space="0" w:color="auto" w:frame="1"/>
          <w:lang w:eastAsia="ru-RU"/>
        </w:rPr>
        <w:t> как часть регулятивных универсальных учебных действий: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давать оценку новым ситуациям, вносить коррективы в деятельность, оценивать соответствие результатов целям;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владеть навыками познавательной рефлексии как осознанием совершаемых действий и мыслительных процессов, их результатов и оснований;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использовать приёмы рефлексии для оценки ситуации, выбора верного решения;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уметь оценивать риски и своевременно принимать решения по их снижению;</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принимать мотивы и аргументы других при анализе результатов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принимать себя, понимая свои недостатки и достоинства;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принимать мотивы и аргументы других при анализе результатов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признавать своё право и право других на ошибки;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развивать способность понимать мир с позиции другого человека.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У обучающегося будут сформированы следующие умения </w:t>
      </w:r>
      <w:r w:rsidRPr="002D6D68">
        <w:rPr>
          <w:rFonts w:ascii="Times New Roman" w:eastAsia="Times New Roman" w:hAnsi="Times New Roman" w:cs="Times New Roman"/>
          <w:i/>
          <w:iCs/>
          <w:color w:val="000000"/>
          <w:sz w:val="28"/>
          <w:szCs w:val="28"/>
          <w:bdr w:val="none" w:sz="0" w:space="0" w:color="auto" w:frame="1"/>
          <w:lang w:eastAsia="ru-RU"/>
        </w:rPr>
        <w:t>совместной деятельности</w:t>
      </w:r>
      <w:r w:rsidRPr="002D6D68">
        <w:rPr>
          <w:rFonts w:ascii="Times New Roman" w:eastAsia="Times New Roman" w:hAnsi="Times New Roman" w:cs="Times New Roman"/>
          <w:color w:val="000000"/>
          <w:sz w:val="28"/>
          <w:szCs w:val="28"/>
          <w:bdr w:val="none" w:sz="0" w:space="0" w:color="auto" w:frame="1"/>
          <w:lang w:eastAsia="ru-RU"/>
        </w:rPr>
        <w:t> как часть коммуникативных универсальных учебных действий: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понимать и использовать преимущества командной и индивидуальной работы;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выбирать тематику и методы совместных действий с учётом общих интересов, и возможностей каждого члена коллектива;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оценивать качество вклада своего и каждого участника команды в общий результат по разработанным критериям;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предлагать новые проекты, оценивать идеи с позиции новизны, оригинальности, практической значимости;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lastRenderedPageBreak/>
        <w:t>ПРЕДМЕТНЫЕ РЕЗУЛЬТАТЫ</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 концу обучения </w:t>
      </w:r>
      <w:r w:rsidRPr="002D6D68">
        <w:rPr>
          <w:rFonts w:ascii="Arial" w:eastAsia="Times New Roman" w:hAnsi="Arial" w:cs="Arial"/>
          <w:b/>
          <w:bCs/>
          <w:i/>
          <w:iCs/>
          <w:color w:val="000000"/>
          <w:sz w:val="28"/>
          <w:szCs w:val="28"/>
          <w:bdr w:val="none" w:sz="0" w:space="0" w:color="auto" w:frame="1"/>
          <w:lang w:eastAsia="ru-RU"/>
        </w:rPr>
        <w:t>в 10 классе</w:t>
      </w:r>
      <w:r w:rsidRPr="002D6D68">
        <w:rPr>
          <w:rFonts w:ascii="Times New Roman" w:eastAsia="Times New Roman" w:hAnsi="Times New Roman" w:cs="Times New Roman"/>
          <w:color w:val="000000"/>
          <w:sz w:val="28"/>
          <w:szCs w:val="28"/>
          <w:bdr w:val="none" w:sz="0" w:space="0" w:color="auto" w:frame="1"/>
          <w:lang w:eastAsia="ru-RU"/>
        </w:rPr>
        <w:t> </w:t>
      </w:r>
      <w:proofErr w:type="gramStart"/>
      <w:r w:rsidRPr="002D6D68">
        <w:rPr>
          <w:rFonts w:ascii="Times New Roman" w:eastAsia="Times New Roman" w:hAnsi="Times New Roman" w:cs="Times New Roman"/>
          <w:color w:val="000000"/>
          <w:sz w:val="28"/>
          <w:szCs w:val="28"/>
          <w:bdr w:val="none" w:sz="0" w:space="0" w:color="auto" w:frame="1"/>
          <w:lang w:eastAsia="ru-RU"/>
        </w:rPr>
        <w:t>обучающийся</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получит следующие предметные результаты по отдельным темам программы по физической культуре.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Раздел «Знания о физической культуре»: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Раздел «Организация самостоятельных занятий»: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Раздел «Физическое совершенствование»: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выполнять упражнения общефизической подготовки, использовать их в планировании кондиционной тренировки;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lastRenderedPageBreak/>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223" w:lineRule="atLeast"/>
        <w:ind w:left="12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К концу обучения </w:t>
      </w:r>
      <w:r w:rsidRPr="002D6D68">
        <w:rPr>
          <w:rFonts w:ascii="Arial" w:eastAsia="Times New Roman" w:hAnsi="Arial" w:cs="Arial"/>
          <w:b/>
          <w:bCs/>
          <w:i/>
          <w:iCs/>
          <w:color w:val="000000"/>
          <w:sz w:val="28"/>
          <w:szCs w:val="28"/>
          <w:bdr w:val="none" w:sz="0" w:space="0" w:color="auto" w:frame="1"/>
          <w:lang w:eastAsia="ru-RU"/>
        </w:rPr>
        <w:t>в 11 классе</w:t>
      </w:r>
      <w:r w:rsidRPr="002D6D68">
        <w:rPr>
          <w:rFonts w:ascii="Times New Roman" w:eastAsia="Times New Roman" w:hAnsi="Times New Roman" w:cs="Times New Roman"/>
          <w:color w:val="000000"/>
          <w:sz w:val="28"/>
          <w:szCs w:val="28"/>
          <w:bdr w:val="none" w:sz="0" w:space="0" w:color="auto" w:frame="1"/>
          <w:lang w:eastAsia="ru-RU"/>
        </w:rPr>
        <w:t> </w:t>
      </w:r>
      <w:proofErr w:type="gramStart"/>
      <w:r w:rsidRPr="002D6D68">
        <w:rPr>
          <w:rFonts w:ascii="Times New Roman" w:eastAsia="Times New Roman" w:hAnsi="Times New Roman" w:cs="Times New Roman"/>
          <w:color w:val="000000"/>
          <w:sz w:val="28"/>
          <w:szCs w:val="28"/>
          <w:bdr w:val="none" w:sz="0" w:space="0" w:color="auto" w:frame="1"/>
          <w:lang w:eastAsia="ru-RU"/>
        </w:rPr>
        <w:t>обучающийся</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получит следующие предметные результаты по отдельным темам программы по физической культуре: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Раздел «Знания о физической культуре»: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Раздел «Организация самостоятельных занятий»: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i/>
          <w:iCs/>
          <w:color w:val="000000"/>
          <w:sz w:val="28"/>
          <w:szCs w:val="28"/>
          <w:bdr w:val="none" w:sz="0" w:space="0" w:color="auto" w:frame="1"/>
          <w:lang w:eastAsia="ru-RU"/>
        </w:rPr>
        <w:t>Раздел «Физическое совершенствование»:</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демонстрировать технику приёмов и защитных действий из атлетических единоборств, выполнять их во взаимодействии с партнёром;</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D6D68" w:rsidRPr="002D6D68" w:rsidRDefault="002D6D68" w:rsidP="002D6D68">
      <w:pPr>
        <w:spacing w:after="0" w:line="223" w:lineRule="atLeast"/>
        <w:ind w:firstLine="600"/>
        <w:jc w:val="both"/>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D6D68" w:rsidRPr="002D6D68" w:rsidRDefault="002D6D68" w:rsidP="002D6D68">
      <w:pPr>
        <w:spacing w:after="0" w:line="240" w:lineRule="auto"/>
        <w:rPr>
          <w:rFonts w:ascii="Times New Roman" w:eastAsia="Times New Roman" w:hAnsi="Times New Roman" w:cs="Times New Roman"/>
          <w:sz w:val="24"/>
          <w:szCs w:val="24"/>
          <w:lang w:eastAsia="ru-RU"/>
        </w:rPr>
      </w:pPr>
      <w:r w:rsidRPr="002D6D68">
        <w:rPr>
          <w:rFonts w:ascii="Calibri" w:eastAsia="Times New Roman" w:hAnsi="Calibri" w:cs="Calibri"/>
          <w:bdr w:val="none" w:sz="0" w:space="0" w:color="auto" w:frame="1"/>
          <w:lang w:eastAsia="ru-RU"/>
        </w:rPr>
        <w:br w:type="textWrapping" w:clear="all"/>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 ТЕМАТИЧЕСКОЕ ПЛАНИРОВАНИЕ</w:t>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 10 КЛАСС</w:t>
      </w:r>
    </w:p>
    <w:tbl>
      <w:tblPr>
        <w:tblW w:w="9076" w:type="dxa"/>
        <w:tblCellMar>
          <w:left w:w="0" w:type="dxa"/>
          <w:right w:w="0" w:type="dxa"/>
        </w:tblCellMar>
        <w:tblLook w:val="04A0" w:firstRow="1" w:lastRow="0" w:firstColumn="1" w:lastColumn="0" w:noHBand="0" w:noVBand="1"/>
      </w:tblPr>
      <w:tblGrid>
        <w:gridCol w:w="687"/>
        <w:gridCol w:w="2119"/>
        <w:gridCol w:w="946"/>
        <w:gridCol w:w="1910"/>
        <w:gridCol w:w="3414"/>
      </w:tblGrid>
      <w:tr w:rsidR="002D6D68" w:rsidRPr="002D6D68" w:rsidTr="00D82000">
        <w:trPr>
          <w:trHeight w:val="144"/>
        </w:trPr>
        <w:tc>
          <w:tcPr>
            <w:tcW w:w="687" w:type="dxa"/>
            <w:vMerge w:val="restart"/>
            <w:tcBorders>
              <w:top w:val="single" w:sz="8" w:space="0" w:color="auto"/>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 xml:space="preserve">№ </w:t>
            </w:r>
            <w:proofErr w:type="gramStart"/>
            <w:r w:rsidRPr="002D6D68">
              <w:rPr>
                <w:rFonts w:ascii="Times New Roman" w:eastAsia="Times New Roman" w:hAnsi="Times New Roman" w:cs="Times New Roman"/>
                <w:b/>
                <w:bCs/>
                <w:color w:val="000000"/>
                <w:sz w:val="24"/>
                <w:szCs w:val="24"/>
                <w:bdr w:val="none" w:sz="0" w:space="0" w:color="auto" w:frame="1"/>
                <w:lang w:eastAsia="ru-RU"/>
              </w:rPr>
              <w:t>п</w:t>
            </w:r>
            <w:proofErr w:type="gramEnd"/>
            <w:r w:rsidRPr="002D6D68">
              <w:rPr>
                <w:rFonts w:ascii="Times New Roman" w:eastAsia="Times New Roman" w:hAnsi="Times New Roman" w:cs="Times New Roman"/>
                <w:b/>
                <w:bCs/>
                <w:color w:val="000000"/>
                <w:sz w:val="24"/>
                <w:szCs w:val="24"/>
                <w:bdr w:val="none" w:sz="0" w:space="0" w:color="auto" w:frame="1"/>
                <w:lang w:eastAsia="ru-RU"/>
              </w:rPr>
              <w:t>/п</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2119"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Наименование разделов и тем программы</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0" w:type="auto"/>
            <w:gridSpan w:val="2"/>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Количество часов</w:t>
            </w:r>
          </w:p>
        </w:tc>
        <w:tc>
          <w:tcPr>
            <w:tcW w:w="3414"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Электронные (цифровые) образовательные ресурсы</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D82000">
        <w:trPr>
          <w:trHeight w:val="144"/>
        </w:trPr>
        <w:tc>
          <w:tcPr>
            <w:tcW w:w="0" w:type="auto"/>
            <w:vMerge/>
            <w:tcBorders>
              <w:top w:val="single" w:sz="8" w:space="0" w:color="auto"/>
              <w:left w:val="single" w:sz="8" w:space="0" w:color="auto"/>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Всего</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Практические работы</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r>
      <w:tr w:rsidR="002D6D68" w:rsidRPr="002D6D68" w:rsidTr="00D82000">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Раздел 1.</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Arial" w:eastAsia="Times New Roman" w:hAnsi="Arial" w:cs="Arial"/>
                <w:b/>
                <w:bCs/>
                <w:color w:val="000000"/>
                <w:sz w:val="24"/>
                <w:szCs w:val="24"/>
                <w:bdr w:val="none" w:sz="0" w:space="0" w:color="auto" w:frame="1"/>
                <w:lang w:eastAsia="ru-RU"/>
              </w:rPr>
              <w:t>Знания о физической культуре</w:t>
            </w:r>
          </w:p>
        </w:tc>
      </w:tr>
      <w:tr w:rsidR="002D6D68" w:rsidRPr="002D6D68" w:rsidTr="00D82000">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Физическая культура как социальное явление</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5</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5</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1.2</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Физическая культура как средство укрепления здоровья человека</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3</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3</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Итого по разделу</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8</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D82000">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Раздел 2.</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Arial" w:eastAsia="Times New Roman" w:hAnsi="Arial" w:cs="Arial"/>
                <w:b/>
                <w:bCs/>
                <w:color w:val="000000"/>
                <w:sz w:val="24"/>
                <w:szCs w:val="24"/>
                <w:bdr w:val="none" w:sz="0" w:space="0" w:color="auto" w:frame="1"/>
                <w:lang w:eastAsia="ru-RU"/>
              </w:rPr>
              <w:t>Способы самостоятельной двигательной деятельности</w:t>
            </w:r>
          </w:p>
        </w:tc>
      </w:tr>
      <w:tr w:rsidR="002D6D68" w:rsidRPr="002D6D68" w:rsidTr="00D82000">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Физкультурно-оздоровительные мероприятия в условиях активного отдыха и досуга</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Итого по разделу</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D82000">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ФИЗИЧЕСКОЕ СОВЕРШЕНСТВОВАНИЕ</w:t>
            </w:r>
          </w:p>
        </w:tc>
      </w:tr>
      <w:tr w:rsidR="002D6D68" w:rsidRPr="002D6D68" w:rsidTr="00D82000">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Раздел 1.</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Arial" w:eastAsia="Times New Roman" w:hAnsi="Arial" w:cs="Arial"/>
                <w:b/>
                <w:bCs/>
                <w:color w:val="000000"/>
                <w:sz w:val="24"/>
                <w:szCs w:val="24"/>
                <w:bdr w:val="none" w:sz="0" w:space="0" w:color="auto" w:frame="1"/>
                <w:lang w:eastAsia="ru-RU"/>
              </w:rPr>
              <w:t>Физкультурно-оздоровительная деятельность</w:t>
            </w:r>
          </w:p>
        </w:tc>
      </w:tr>
      <w:tr w:rsidR="002D6D68" w:rsidRPr="002D6D68" w:rsidTr="00D82000">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Физкультурно-оздоровительная деятельность</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2D6D68" w:rsidRPr="002D6D68" w:rsidTr="00D82000">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Итого по разделу</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D82000">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Раздел 2.</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Arial" w:eastAsia="Times New Roman" w:hAnsi="Arial" w:cs="Arial"/>
                <w:b/>
                <w:bCs/>
                <w:color w:val="000000"/>
                <w:sz w:val="24"/>
                <w:szCs w:val="24"/>
                <w:bdr w:val="none" w:sz="0" w:space="0" w:color="auto" w:frame="1"/>
                <w:lang w:eastAsia="ru-RU"/>
              </w:rPr>
              <w:t>Спортивно-оздоровительная деятельность</w:t>
            </w:r>
          </w:p>
        </w:tc>
      </w:tr>
      <w:tr w:rsidR="002D6D68" w:rsidRPr="002D6D68" w:rsidTr="00D82000">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Модуль «Спортивные игры». Футбол</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D82000"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15</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D82000"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15</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2.2</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Модуль «Спортивные игры». Баскетбол</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D82000"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15</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D82000"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15</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2.3</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Модуль «Спортивные </w:t>
            </w:r>
            <w:r w:rsidRPr="002D6D68">
              <w:rPr>
                <w:rFonts w:ascii="Times New Roman" w:eastAsia="Times New Roman" w:hAnsi="Times New Roman" w:cs="Times New Roman"/>
                <w:color w:val="000000"/>
                <w:sz w:val="24"/>
                <w:szCs w:val="24"/>
                <w:bdr w:val="none" w:sz="0" w:space="0" w:color="auto" w:frame="1"/>
                <w:lang w:eastAsia="ru-RU"/>
              </w:rPr>
              <w:lastRenderedPageBreak/>
              <w:t>игры». Волейбол</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D82000"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lastRenderedPageBreak/>
              <w:t> 14</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D82000"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14</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Итого по разделу</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47227F"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44</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D82000">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D82000" w:rsidP="002D6D68">
            <w:pPr>
              <w:spacing w:after="0" w:line="144" w:lineRule="atLeast"/>
              <w:ind w:left="135"/>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4"/>
                <w:szCs w:val="24"/>
                <w:bdr w:val="none" w:sz="0" w:space="0" w:color="auto" w:frame="1"/>
                <w:lang w:eastAsia="ru-RU"/>
              </w:rPr>
              <w:t>Раздел 3</w:t>
            </w:r>
            <w:r w:rsidR="002D6D68" w:rsidRPr="002D6D68">
              <w:rPr>
                <w:rFonts w:ascii="Times New Roman" w:eastAsia="Times New Roman" w:hAnsi="Times New Roman" w:cs="Times New Roman"/>
                <w:b/>
                <w:bCs/>
                <w:color w:val="000000"/>
                <w:sz w:val="24"/>
                <w:szCs w:val="24"/>
                <w:bdr w:val="none" w:sz="0" w:space="0" w:color="auto" w:frame="1"/>
                <w:lang w:eastAsia="ru-RU"/>
              </w:rPr>
              <w:t>.</w:t>
            </w:r>
            <w:r w:rsidR="002D6D68" w:rsidRPr="002D6D68">
              <w:rPr>
                <w:rFonts w:ascii="Times New Roman" w:eastAsia="Times New Roman" w:hAnsi="Times New Roman" w:cs="Times New Roman"/>
                <w:color w:val="000000"/>
                <w:sz w:val="24"/>
                <w:szCs w:val="24"/>
                <w:bdr w:val="none" w:sz="0" w:space="0" w:color="auto" w:frame="1"/>
                <w:lang w:eastAsia="ru-RU"/>
              </w:rPr>
              <w:t> </w:t>
            </w:r>
            <w:r w:rsidR="002D6D68" w:rsidRPr="002D6D68">
              <w:rPr>
                <w:rFonts w:ascii="Arial" w:eastAsia="Times New Roman" w:hAnsi="Arial" w:cs="Arial"/>
                <w:b/>
                <w:bCs/>
                <w:color w:val="000000"/>
                <w:sz w:val="24"/>
                <w:szCs w:val="24"/>
                <w:bdr w:val="none" w:sz="0" w:space="0" w:color="auto" w:frame="1"/>
                <w:lang w:eastAsia="ru-RU"/>
              </w:rPr>
              <w:t>Модуль «Спортивная и физическая подготовка»</w:t>
            </w:r>
          </w:p>
        </w:tc>
      </w:tr>
      <w:tr w:rsidR="002D6D68" w:rsidRPr="002D6D68" w:rsidTr="00D82000">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16</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16</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2D6D68" w:rsidRPr="002D6D68" w:rsidTr="00D82000">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4.2</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Базовая физическая подготовка</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18</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18</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2D6D68" w:rsidRPr="002D6D68" w:rsidTr="00D82000">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Итого</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34</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D82000">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ОБЩЕЕ КОЛИЧЕСТВО ЧАСОВ ПО ПРОГРАММЕ</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102</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102</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bl>
    <w:p w:rsidR="002D6D68" w:rsidRPr="002D6D68" w:rsidRDefault="002D6D68" w:rsidP="002D6D68">
      <w:pPr>
        <w:spacing w:after="0" w:line="240" w:lineRule="auto"/>
        <w:rPr>
          <w:rFonts w:ascii="Times New Roman" w:eastAsia="Times New Roman" w:hAnsi="Times New Roman" w:cs="Times New Roman"/>
          <w:sz w:val="24"/>
          <w:szCs w:val="24"/>
          <w:lang w:eastAsia="ru-RU"/>
        </w:rPr>
      </w:pPr>
      <w:r w:rsidRPr="002D6D68">
        <w:rPr>
          <w:rFonts w:ascii="Calibri" w:eastAsia="Times New Roman" w:hAnsi="Calibri" w:cs="Calibri"/>
          <w:bdr w:val="none" w:sz="0" w:space="0" w:color="auto" w:frame="1"/>
          <w:lang w:eastAsia="ru-RU"/>
        </w:rPr>
        <w:br w:type="textWrapping" w:clear="all"/>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 11 КЛАСС</w:t>
      </w:r>
    </w:p>
    <w:tbl>
      <w:tblPr>
        <w:tblW w:w="9076" w:type="dxa"/>
        <w:tblCellMar>
          <w:left w:w="0" w:type="dxa"/>
          <w:right w:w="0" w:type="dxa"/>
        </w:tblCellMar>
        <w:tblLook w:val="04A0" w:firstRow="1" w:lastRow="0" w:firstColumn="1" w:lastColumn="0" w:noHBand="0" w:noVBand="1"/>
      </w:tblPr>
      <w:tblGrid>
        <w:gridCol w:w="687"/>
        <w:gridCol w:w="2119"/>
        <w:gridCol w:w="946"/>
        <w:gridCol w:w="1910"/>
        <w:gridCol w:w="3414"/>
      </w:tblGrid>
      <w:tr w:rsidR="002D6D68" w:rsidRPr="002D6D68" w:rsidTr="00EF3A2B">
        <w:trPr>
          <w:trHeight w:val="144"/>
        </w:trPr>
        <w:tc>
          <w:tcPr>
            <w:tcW w:w="687" w:type="dxa"/>
            <w:vMerge w:val="restart"/>
            <w:tcBorders>
              <w:top w:val="single" w:sz="8" w:space="0" w:color="auto"/>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 xml:space="preserve">№ </w:t>
            </w:r>
            <w:proofErr w:type="gramStart"/>
            <w:r w:rsidRPr="002D6D68">
              <w:rPr>
                <w:rFonts w:ascii="Times New Roman" w:eastAsia="Times New Roman" w:hAnsi="Times New Roman" w:cs="Times New Roman"/>
                <w:b/>
                <w:bCs/>
                <w:color w:val="000000"/>
                <w:sz w:val="24"/>
                <w:szCs w:val="24"/>
                <w:bdr w:val="none" w:sz="0" w:space="0" w:color="auto" w:frame="1"/>
                <w:lang w:eastAsia="ru-RU"/>
              </w:rPr>
              <w:t>п</w:t>
            </w:r>
            <w:proofErr w:type="gramEnd"/>
            <w:r w:rsidRPr="002D6D68">
              <w:rPr>
                <w:rFonts w:ascii="Times New Roman" w:eastAsia="Times New Roman" w:hAnsi="Times New Roman" w:cs="Times New Roman"/>
                <w:b/>
                <w:bCs/>
                <w:color w:val="000000"/>
                <w:sz w:val="24"/>
                <w:szCs w:val="24"/>
                <w:bdr w:val="none" w:sz="0" w:space="0" w:color="auto" w:frame="1"/>
                <w:lang w:eastAsia="ru-RU"/>
              </w:rPr>
              <w:t>/п</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2119"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Наименование разделов и тем программы</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0" w:type="auto"/>
            <w:gridSpan w:val="2"/>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Количество часов</w:t>
            </w:r>
          </w:p>
        </w:tc>
        <w:tc>
          <w:tcPr>
            <w:tcW w:w="3414"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Электронные (цифровые) образовательные ресурсы</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EF3A2B">
        <w:trPr>
          <w:trHeight w:val="144"/>
        </w:trPr>
        <w:tc>
          <w:tcPr>
            <w:tcW w:w="0" w:type="auto"/>
            <w:vMerge/>
            <w:tcBorders>
              <w:top w:val="single" w:sz="8" w:space="0" w:color="auto"/>
              <w:left w:val="single" w:sz="8" w:space="0" w:color="auto"/>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Всего</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Практические работы</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r>
      <w:tr w:rsidR="002D6D68" w:rsidRPr="002D6D68" w:rsidTr="00EF3A2B">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Раздел 1.</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Arial" w:eastAsia="Times New Roman" w:hAnsi="Arial" w:cs="Arial"/>
                <w:b/>
                <w:bCs/>
                <w:color w:val="000000"/>
                <w:sz w:val="24"/>
                <w:szCs w:val="24"/>
                <w:bdr w:val="none" w:sz="0" w:space="0" w:color="auto" w:frame="1"/>
                <w:lang w:eastAsia="ru-RU"/>
              </w:rPr>
              <w:t>Знания о физической культуре</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Здоровый образ жизни современного человека</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1.2</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Профилактика травматизма и оказание перовой помощи во время занятий физической культурой</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4</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4</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EF3A2B">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Итого по разделу</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EF3A2B">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Раздел 2.</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Arial" w:eastAsia="Times New Roman" w:hAnsi="Arial" w:cs="Arial"/>
                <w:b/>
                <w:bCs/>
                <w:color w:val="000000"/>
                <w:sz w:val="24"/>
                <w:szCs w:val="24"/>
                <w:bdr w:val="none" w:sz="0" w:space="0" w:color="auto" w:frame="1"/>
                <w:lang w:eastAsia="ru-RU"/>
              </w:rPr>
              <w:t>Способы самостоятельной двигательной деятельности</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Современные оздоровительные методы и процедуры в режиме здорового образа жизни</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2.2</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Самостоятельная подготовка к выполнению нормативных требований комплекса «Готов к труду и </w:t>
            </w:r>
            <w:r w:rsidRPr="002D6D68">
              <w:rPr>
                <w:rFonts w:ascii="Times New Roman" w:eastAsia="Times New Roman" w:hAnsi="Times New Roman" w:cs="Times New Roman"/>
                <w:color w:val="000000"/>
                <w:sz w:val="24"/>
                <w:szCs w:val="24"/>
                <w:bdr w:val="none" w:sz="0" w:space="0" w:color="auto" w:frame="1"/>
                <w:lang w:eastAsia="ru-RU"/>
              </w:rPr>
              <w:lastRenderedPageBreak/>
              <w:t>обороне»</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2</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2</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2D6D68" w:rsidRPr="002D6D68" w:rsidTr="00EF3A2B">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Итого по разделу</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8</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EF3A2B">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ФИЗИЧЕСКОЕ СОВЕРШЕНСТВОВАНИЕ</w:t>
            </w:r>
          </w:p>
        </w:tc>
      </w:tr>
      <w:tr w:rsidR="002D6D68" w:rsidRPr="002D6D68" w:rsidTr="00EF3A2B">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Раздел 1.</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Arial" w:eastAsia="Times New Roman" w:hAnsi="Arial" w:cs="Arial"/>
                <w:b/>
                <w:bCs/>
                <w:color w:val="000000"/>
                <w:sz w:val="24"/>
                <w:szCs w:val="24"/>
                <w:bdr w:val="none" w:sz="0" w:space="0" w:color="auto" w:frame="1"/>
                <w:lang w:eastAsia="ru-RU"/>
              </w:rPr>
              <w:t>Физкультурно-оздоровительная деятельность</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Физкультурно-оздоровительная деятельность</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EF3A2B">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Итого по разделу</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6</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EF3A2B">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Раздел 2.</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Arial" w:eastAsia="Times New Roman" w:hAnsi="Arial" w:cs="Arial"/>
                <w:b/>
                <w:bCs/>
                <w:color w:val="000000"/>
                <w:sz w:val="24"/>
                <w:szCs w:val="24"/>
                <w:bdr w:val="none" w:sz="0" w:space="0" w:color="auto" w:frame="1"/>
                <w:lang w:eastAsia="ru-RU"/>
              </w:rPr>
              <w:t>Спортивно-оздоровительная деятельность</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Модуль «Спортивные игры». Футбол</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EF3A2B"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15</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EF3A2B"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15</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2.2</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Модуль «Спортивные игры». Баскетбол</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EF3A2B"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15</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EF3A2B"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15</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2.3</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Модуль «Спортивные игры». Волейбол</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EF3A2B"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14</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EF3A2B"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14</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EF3A2B">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Итого по разделу</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EF3A2B" w:rsidP="002D6D68">
            <w:pPr>
              <w:spacing w:after="0" w:line="144" w:lineRule="atLeast"/>
              <w:ind w:left="135"/>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 44</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EF3A2B">
        <w:trPr>
          <w:trHeight w:val="144"/>
        </w:trPr>
        <w:tc>
          <w:tcPr>
            <w:tcW w:w="0" w:type="auto"/>
            <w:gridSpan w:val="5"/>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EF3A2B" w:rsidP="002D6D68">
            <w:pPr>
              <w:spacing w:after="0" w:line="144" w:lineRule="atLeast"/>
              <w:ind w:left="135"/>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4"/>
                <w:szCs w:val="24"/>
                <w:bdr w:val="none" w:sz="0" w:space="0" w:color="auto" w:frame="1"/>
                <w:lang w:eastAsia="ru-RU"/>
              </w:rPr>
              <w:t>Раздел 3</w:t>
            </w:r>
            <w:r w:rsidR="002D6D68" w:rsidRPr="002D6D68">
              <w:rPr>
                <w:rFonts w:ascii="Times New Roman" w:eastAsia="Times New Roman" w:hAnsi="Times New Roman" w:cs="Times New Roman"/>
                <w:b/>
                <w:bCs/>
                <w:color w:val="000000"/>
                <w:sz w:val="24"/>
                <w:szCs w:val="24"/>
                <w:bdr w:val="none" w:sz="0" w:space="0" w:color="auto" w:frame="1"/>
                <w:lang w:eastAsia="ru-RU"/>
              </w:rPr>
              <w:t>.</w:t>
            </w:r>
            <w:r w:rsidR="002D6D68" w:rsidRPr="002D6D68">
              <w:rPr>
                <w:rFonts w:ascii="Times New Roman" w:eastAsia="Times New Roman" w:hAnsi="Times New Roman" w:cs="Times New Roman"/>
                <w:color w:val="000000"/>
                <w:sz w:val="24"/>
                <w:szCs w:val="24"/>
                <w:bdr w:val="none" w:sz="0" w:space="0" w:color="auto" w:frame="1"/>
                <w:lang w:eastAsia="ru-RU"/>
              </w:rPr>
              <w:t> </w:t>
            </w:r>
            <w:r w:rsidR="002D6D68" w:rsidRPr="002D6D68">
              <w:rPr>
                <w:rFonts w:ascii="Arial" w:eastAsia="Times New Roman" w:hAnsi="Arial" w:cs="Arial"/>
                <w:b/>
                <w:bCs/>
                <w:color w:val="000000"/>
                <w:sz w:val="24"/>
                <w:szCs w:val="24"/>
                <w:bdr w:val="none" w:sz="0" w:space="0" w:color="auto" w:frame="1"/>
                <w:lang w:eastAsia="ru-RU"/>
              </w:rPr>
              <w:t>Модуль «Спортивная и физическая подготовка»</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4.1</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16</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16</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2D6D68" w:rsidRPr="002D6D68" w:rsidTr="00EF3A2B">
        <w:trPr>
          <w:trHeight w:val="144"/>
        </w:trPr>
        <w:tc>
          <w:tcPr>
            <w:tcW w:w="687"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4.2</w:t>
            </w:r>
          </w:p>
        </w:tc>
        <w:tc>
          <w:tcPr>
            <w:tcW w:w="2119"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Базовая физическая подготовка</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18</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18</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2D6D68" w:rsidRPr="002D6D68" w:rsidTr="00EF3A2B">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Итого</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34</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EF3A2B">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ОБЩЕЕ КОЛИЧЕСТВО ЧАСОВ ПО ПРОГРАММЕ</w:t>
            </w:r>
          </w:p>
        </w:tc>
        <w:tc>
          <w:tcPr>
            <w:tcW w:w="94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102</w:t>
            </w:r>
          </w:p>
        </w:tc>
        <w:tc>
          <w:tcPr>
            <w:tcW w:w="1910"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102</w:t>
            </w:r>
          </w:p>
        </w:tc>
        <w:tc>
          <w:tcPr>
            <w:tcW w:w="341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bl>
    <w:p w:rsidR="002D6D68" w:rsidRPr="002D6D68" w:rsidRDefault="002D6D68" w:rsidP="002D6D68">
      <w:pPr>
        <w:spacing w:after="0" w:line="240" w:lineRule="auto"/>
        <w:rPr>
          <w:rFonts w:ascii="Times New Roman" w:eastAsia="Times New Roman" w:hAnsi="Times New Roman" w:cs="Times New Roman"/>
          <w:sz w:val="24"/>
          <w:szCs w:val="24"/>
          <w:lang w:eastAsia="ru-RU"/>
        </w:rPr>
      </w:pPr>
      <w:r w:rsidRPr="002D6D68">
        <w:rPr>
          <w:rFonts w:ascii="Calibri" w:eastAsia="Times New Roman" w:hAnsi="Calibri" w:cs="Calibri"/>
          <w:bdr w:val="none" w:sz="0" w:space="0" w:color="auto" w:frame="1"/>
          <w:lang w:eastAsia="ru-RU"/>
        </w:rPr>
        <w:br w:type="textWrapping" w:clear="all"/>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 ПОУРОЧНОЕ ПЛАНИРОВАНИЕ</w:t>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 10 КЛАСС</w:t>
      </w:r>
    </w:p>
    <w:tbl>
      <w:tblPr>
        <w:tblW w:w="9563" w:type="dxa"/>
        <w:tblCellMar>
          <w:left w:w="0" w:type="dxa"/>
          <w:right w:w="0" w:type="dxa"/>
        </w:tblCellMar>
        <w:tblLook w:val="04A0" w:firstRow="1" w:lastRow="0" w:firstColumn="1" w:lastColumn="0" w:noHBand="0" w:noVBand="1"/>
      </w:tblPr>
      <w:tblGrid>
        <w:gridCol w:w="629"/>
        <w:gridCol w:w="2143"/>
        <w:gridCol w:w="856"/>
        <w:gridCol w:w="1703"/>
        <w:gridCol w:w="1208"/>
        <w:gridCol w:w="3024"/>
      </w:tblGrid>
      <w:tr w:rsidR="002D6D68" w:rsidRPr="002D6D68" w:rsidTr="00D82000">
        <w:trPr>
          <w:trHeight w:val="144"/>
        </w:trPr>
        <w:tc>
          <w:tcPr>
            <w:tcW w:w="629" w:type="dxa"/>
            <w:vMerge w:val="restart"/>
            <w:tcBorders>
              <w:top w:val="single" w:sz="8" w:space="0" w:color="auto"/>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 xml:space="preserve">№ </w:t>
            </w:r>
            <w:proofErr w:type="gramStart"/>
            <w:r w:rsidRPr="002D6D68">
              <w:rPr>
                <w:rFonts w:ascii="Times New Roman" w:eastAsia="Times New Roman" w:hAnsi="Times New Roman" w:cs="Times New Roman"/>
                <w:b/>
                <w:bCs/>
                <w:color w:val="000000"/>
                <w:sz w:val="24"/>
                <w:szCs w:val="24"/>
                <w:bdr w:val="none" w:sz="0" w:space="0" w:color="auto" w:frame="1"/>
                <w:lang w:eastAsia="ru-RU"/>
              </w:rPr>
              <w:t>п</w:t>
            </w:r>
            <w:proofErr w:type="gramEnd"/>
            <w:r w:rsidRPr="002D6D68">
              <w:rPr>
                <w:rFonts w:ascii="Times New Roman" w:eastAsia="Times New Roman" w:hAnsi="Times New Roman" w:cs="Times New Roman"/>
                <w:b/>
                <w:bCs/>
                <w:color w:val="000000"/>
                <w:sz w:val="24"/>
                <w:szCs w:val="24"/>
                <w:bdr w:val="none" w:sz="0" w:space="0" w:color="auto" w:frame="1"/>
                <w:lang w:eastAsia="ru-RU"/>
              </w:rPr>
              <w:t>/п</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2143"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Тема урока</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0" w:type="auto"/>
            <w:gridSpan w:val="2"/>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Количество часов</w:t>
            </w:r>
          </w:p>
        </w:tc>
        <w:tc>
          <w:tcPr>
            <w:tcW w:w="1208"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Дата изучения</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Электронные цифровые образовательные ресурсы</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2D6D68" w:rsidRPr="002D6D68" w:rsidTr="00D82000">
        <w:trPr>
          <w:trHeight w:val="144"/>
        </w:trPr>
        <w:tc>
          <w:tcPr>
            <w:tcW w:w="0" w:type="auto"/>
            <w:vMerge/>
            <w:tcBorders>
              <w:top w:val="single" w:sz="8" w:space="0" w:color="auto"/>
              <w:left w:val="single" w:sz="8" w:space="0" w:color="auto"/>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Всего</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Практические работы</w:t>
            </w:r>
          </w:p>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2D6D68" w:rsidRPr="002D6D68" w:rsidRDefault="002D6D68" w:rsidP="002D6D68">
            <w:pPr>
              <w:spacing w:after="0" w:line="240" w:lineRule="auto"/>
              <w:rPr>
                <w:rFonts w:ascii="Times New Roman" w:eastAsia="Times New Roman" w:hAnsi="Times New Roman" w:cs="Times New Roman"/>
                <w:sz w:val="20"/>
                <w:szCs w:val="20"/>
                <w:lang w:eastAsia="ru-RU"/>
              </w:rPr>
            </w:pP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Истоки возникновения культуры как социального явления</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Культура как способ развития человека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Здоровый образ жизни как условие активной жизнедеятельности человека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Основные направления и формы организации физической культуры в современном обществе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Всероссийский физкультурно-спортивный комплекс «Готов к труду и обороне» (ГТО)</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Физическая культура и физическое здоровье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Физическая культура и психическое здоровье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Физическая культура и социальное здоровье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Основы организации образа жизни современного человека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Проектирование индивидуальной досуговой деятельности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Контроль состояния здоровья в процессе самостоятельных занятий оздоровительной физической культурой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12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Контроль состояния здоровья в процессе самостоятельных занятий оздоровительной физической культурой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Определение состояния здоровья с помощью функциональных проб</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Определение состояния здоровья с помощью функциональных проб</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Оценивание текущего состояния организма с помощью субъективных и объективных показателей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Оценивание текущего состояния организма с помощью субъективных и объективных показателей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Организация и планирование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Организация и планирование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Упражнения для профилактики нарушения и коррекции </w:t>
            </w:r>
            <w:r w:rsidRPr="002D6D68">
              <w:rPr>
                <w:rFonts w:ascii="Times New Roman" w:eastAsia="Times New Roman" w:hAnsi="Times New Roman" w:cs="Times New Roman"/>
                <w:color w:val="000000"/>
                <w:sz w:val="24"/>
                <w:szCs w:val="24"/>
                <w:bdr w:val="none" w:sz="0" w:space="0" w:color="auto" w:frame="1"/>
                <w:lang w:eastAsia="ru-RU"/>
              </w:rPr>
              <w:lastRenderedPageBreak/>
              <w:t>осанки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20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Комплекс упражнений атлетической гимнастки для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Комплекс упражнений атлетической гимнастки для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Комплекс упражнений аэробной гимнастики для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Комплекс упражнений аэробной гимнастики для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Техническая подготовка в футболе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Тактическая подготовка в футболе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силовых и скоростных способностей средствами игры футбол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28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координационных способностей средствами игры футбол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выносливости средствами игры футбол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технических действий в передаче мяча, стоя на месте и в движении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ведение мяча и во взаимодействии с партнером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удара по мячу в движении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Тренировочные игры по мини-футболу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Техника судейства игры футбол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D6D68"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D82000" w:rsidRDefault="00D82000" w:rsidP="002D6D68">
            <w:pPr>
              <w:spacing w:after="0" w:line="144" w:lineRule="atLeast"/>
              <w:ind w:left="135"/>
              <w:rPr>
                <w:rFonts w:ascii="Times New Roman" w:eastAsia="Times New Roman" w:hAnsi="Times New Roman" w:cs="Times New Roman"/>
                <w:sz w:val="24"/>
                <w:szCs w:val="24"/>
                <w:lang w:eastAsia="ru-RU"/>
              </w:rPr>
            </w:pPr>
            <w:r w:rsidRPr="00D82000">
              <w:rPr>
                <w:rFonts w:ascii="Times New Roman" w:eastAsia="Times New Roman" w:hAnsi="Times New Roman" w:cs="Times New Roman"/>
                <w:sz w:val="24"/>
                <w:szCs w:val="24"/>
                <w:lang w:eastAsia="ru-RU"/>
              </w:rPr>
              <w:t>Совершенствование передачи мяча в парах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D6D68" w:rsidRPr="002D6D68" w:rsidRDefault="002D6D68"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81567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D82000" w:rsidRDefault="002C6E70"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sidRPr="00D82000">
              <w:rPr>
                <w:rFonts w:ascii="Times New Roman" w:eastAsia="Times New Roman" w:hAnsi="Times New Roman" w:cs="Times New Roman"/>
                <w:color w:val="000000"/>
                <w:sz w:val="24"/>
                <w:szCs w:val="24"/>
                <w:bdr w:val="none" w:sz="0" w:space="0" w:color="auto" w:frame="1"/>
                <w:lang w:eastAsia="ru-RU"/>
              </w:rPr>
              <w:t xml:space="preserve">Отработка </w:t>
            </w:r>
            <w:r>
              <w:rPr>
                <w:rFonts w:ascii="Times New Roman" w:eastAsia="Times New Roman" w:hAnsi="Times New Roman" w:cs="Times New Roman"/>
                <w:color w:val="000000"/>
                <w:sz w:val="24"/>
                <w:szCs w:val="24"/>
                <w:bdr w:val="none" w:sz="0" w:space="0" w:color="auto" w:frame="1"/>
                <w:lang w:eastAsia="ru-RU"/>
              </w:rPr>
              <w:t>ш</w:t>
            </w:r>
            <w:r w:rsidRPr="00D82000">
              <w:rPr>
                <w:rFonts w:ascii="Times New Roman" w:eastAsia="Times New Roman" w:hAnsi="Times New Roman" w:cs="Times New Roman"/>
                <w:color w:val="000000"/>
                <w:sz w:val="24"/>
                <w:szCs w:val="24"/>
                <w:bdr w:val="none" w:sz="0" w:space="0" w:color="auto" w:frame="1"/>
                <w:lang w:eastAsia="ru-RU"/>
              </w:rPr>
              <w:t xml:space="preserve">трафных ударов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2C6E70" w:rsidRDefault="002C6E70">
            <w:r w:rsidRPr="00B23714">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81567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Тренировочные игры по футболу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2C6E70" w:rsidRDefault="002C6E70">
            <w:r w:rsidRPr="00B23714">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81567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Работа в тройке, совершенствование передачи мяча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2C6E70" w:rsidRDefault="002C6E70">
            <w:r w:rsidRPr="00B23714">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81567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proofErr w:type="gramStart"/>
            <w:r>
              <w:rPr>
                <w:rFonts w:ascii="Times New Roman" w:eastAsia="Times New Roman" w:hAnsi="Times New Roman" w:cs="Times New Roman"/>
                <w:color w:val="000000"/>
                <w:sz w:val="24"/>
                <w:szCs w:val="24"/>
                <w:bdr w:val="none" w:sz="0" w:space="0" w:color="auto" w:frame="1"/>
                <w:lang w:eastAsia="ru-RU"/>
              </w:rPr>
              <w:t>Учебное</w:t>
            </w:r>
            <w:proofErr w:type="gramEnd"/>
            <w:r>
              <w:rPr>
                <w:rFonts w:ascii="Times New Roman" w:eastAsia="Times New Roman" w:hAnsi="Times New Roman" w:cs="Times New Roman"/>
                <w:color w:val="000000"/>
                <w:sz w:val="24"/>
                <w:szCs w:val="24"/>
                <w:bdr w:val="none" w:sz="0" w:space="0" w:color="auto" w:frame="1"/>
                <w:lang w:eastAsia="ru-RU"/>
              </w:rPr>
              <w:t xml:space="preserve"> тренировочная игра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2C6E70" w:rsidRDefault="002C6E70">
            <w:r w:rsidRPr="00B23714">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D8200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36157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sidRPr="002D6D68">
              <w:rPr>
                <w:rFonts w:ascii="Times New Roman" w:eastAsia="Times New Roman" w:hAnsi="Times New Roman" w:cs="Times New Roman"/>
                <w:color w:val="000000"/>
                <w:sz w:val="24"/>
                <w:szCs w:val="24"/>
                <w:bdr w:val="none" w:sz="0" w:space="0" w:color="auto" w:frame="1"/>
                <w:lang w:eastAsia="ru-RU"/>
              </w:rPr>
              <w:t>Техническая подготовка в баскетболе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2C6E70" w:rsidRDefault="002C6E70">
            <w:r w:rsidRPr="00B23714">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36157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Тактическая подготовка в </w:t>
            </w:r>
            <w:r w:rsidRPr="002D6D68">
              <w:rPr>
                <w:rFonts w:ascii="Times New Roman" w:eastAsia="Times New Roman" w:hAnsi="Times New Roman" w:cs="Times New Roman"/>
                <w:color w:val="000000"/>
                <w:sz w:val="24"/>
                <w:szCs w:val="24"/>
                <w:bdr w:val="none" w:sz="0" w:space="0" w:color="auto" w:frame="1"/>
                <w:lang w:eastAsia="ru-RU"/>
              </w:rPr>
              <w:lastRenderedPageBreak/>
              <w:t>баскетболе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36157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42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скоростных и силовых способностей средствами игры баскетбол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36157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координационных способностей средствами игры баскетбол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3C0D6E">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выносливости средствами игры баскетбол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3C0D6E">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ведение мяча и во взаимодействии с партнером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3C0D6E">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броска мяча в корзину в движении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E9136A">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броска мяча в корзину в движении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E9136A">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Тренировочные игры по баскетболу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E9136A">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Техника судейства игры баскетбол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2C6E70" w:rsidRPr="002D6D68" w:rsidRDefault="002C6E70"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016648">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E9136A">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50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Совершенствование передачи мяча в движение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2C6E70" w:rsidRDefault="002C6E70">
            <w:r w:rsidRPr="00A46C79">
              <w:rPr>
                <w:rFonts w:ascii="Times New Roman" w:eastAsia="Times New Roman" w:hAnsi="Times New Roman" w:cs="Times New Roman"/>
                <w:color w:val="0000FF"/>
                <w:sz w:val="20"/>
                <w:szCs w:val="20"/>
                <w:bdr w:val="none" w:sz="0" w:space="0" w:color="auto" w:frame="1"/>
                <w:lang w:eastAsia="ru-RU"/>
              </w:rPr>
              <w:t>http://www.edu.ru/</w:t>
            </w:r>
          </w:p>
        </w:tc>
      </w:tr>
      <w:tr w:rsidR="002C6E70" w:rsidRPr="002D6D68" w:rsidTr="00016648">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E9136A">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51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Отработка штрафных бросков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2C6E70" w:rsidRPr="002D6D68" w:rsidRDefault="002C6E70"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2C6E70" w:rsidRDefault="002C6E70">
            <w:r w:rsidRPr="00A46C79">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016648">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4E3B79">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Тренировочные игры по баскетболу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0D10A7" w:rsidRDefault="000D10A7">
            <w:r w:rsidRPr="00A46C79">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016648">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4E3B79">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Совершенствование двойного шага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0D10A7" w:rsidRDefault="000D10A7">
            <w:r w:rsidRPr="00A46C79">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016648">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4E3B79">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lastRenderedPageBreak/>
              <w:t>54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Передача мяча в тройке</w:t>
            </w:r>
            <w:proofErr w:type="gramStart"/>
            <w:r>
              <w:rPr>
                <w:rFonts w:ascii="Times New Roman" w:eastAsia="Times New Roman" w:hAnsi="Times New Roman" w:cs="Times New Roman"/>
                <w:color w:val="000000"/>
                <w:sz w:val="24"/>
                <w:szCs w:val="24"/>
                <w:bdr w:val="none" w:sz="0" w:space="0" w:color="auto" w:frame="1"/>
                <w:lang w:eastAsia="ru-RU"/>
              </w:rPr>
              <w:t xml:space="preserve"> ,</w:t>
            </w:r>
            <w:proofErr w:type="gramEnd"/>
            <w:r>
              <w:rPr>
                <w:rFonts w:ascii="Times New Roman" w:eastAsia="Times New Roman" w:hAnsi="Times New Roman" w:cs="Times New Roman"/>
                <w:color w:val="000000"/>
                <w:sz w:val="24"/>
                <w:szCs w:val="24"/>
                <w:bdr w:val="none" w:sz="0" w:space="0" w:color="auto" w:frame="1"/>
                <w:lang w:eastAsia="ru-RU"/>
              </w:rPr>
              <w:t xml:space="preserve"> броски в кольцо</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D6D68">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0D10A7" w:rsidRDefault="000D10A7">
            <w:r w:rsidRPr="00A46C79">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4E3B79">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Техническая подготовка в волейболе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4E4331" w:rsidP="0058609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Тактическая подготовка в волейболе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4E4331" w:rsidP="0058609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Общефизическая подготовка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58609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w:t>
            </w:r>
            <w:r w:rsidR="004E4331">
              <w:rPr>
                <w:rFonts w:ascii="Times New Roman" w:eastAsia="Times New Roman" w:hAnsi="Times New Roman" w:cs="Times New Roman"/>
                <w:color w:val="000000"/>
                <w:sz w:val="24"/>
                <w:szCs w:val="24"/>
                <w:bdr w:val="none" w:sz="0" w:space="0" w:color="auto" w:frame="1"/>
                <w:lang w:eastAsia="ru-RU"/>
              </w:rPr>
              <w:t>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скоростных способностей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6F0E60">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w:t>
            </w:r>
            <w:r w:rsidRPr="002D6D68">
              <w:rPr>
                <w:rFonts w:ascii="Times New Roman" w:eastAsia="Times New Roman" w:hAnsi="Times New Roman" w:cs="Times New Roman"/>
                <w:color w:val="000000"/>
                <w:sz w:val="24"/>
                <w:szCs w:val="24"/>
                <w:bdr w:val="none" w:sz="0" w:space="0" w:color="auto" w:frame="1"/>
                <w:lang w:eastAsia="ru-RU"/>
              </w:rPr>
              <w:t>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силовых способностей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6F0E60">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координационных способностей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6F0E60">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выносливости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0D10A7">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6F0E60">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нападающего удара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0D10A7">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92E9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одиночного блока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0D10A7">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92E9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тактической действий во время защиты и нападения в условиях учебной и игровой деятельности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92E9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Тренировочные </w:t>
            </w:r>
            <w:r w:rsidRPr="002D6D68">
              <w:rPr>
                <w:rFonts w:ascii="Times New Roman" w:eastAsia="Times New Roman" w:hAnsi="Times New Roman" w:cs="Times New Roman"/>
                <w:color w:val="000000"/>
                <w:sz w:val="24"/>
                <w:szCs w:val="24"/>
                <w:bdr w:val="none" w:sz="0" w:space="0" w:color="auto" w:frame="1"/>
                <w:lang w:eastAsia="ru-RU"/>
              </w:rPr>
              <w:lastRenderedPageBreak/>
              <w:t>игры по волейболу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2C6E70">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4A7E80">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lastRenderedPageBreak/>
              <w:t>66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Техника судейства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4A7E80">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47227F" w:rsidRDefault="000D10A7" w:rsidP="002D6D68">
            <w:pPr>
              <w:spacing w:after="0" w:line="144" w:lineRule="atLeast"/>
              <w:ind w:left="135"/>
              <w:rPr>
                <w:rFonts w:ascii="Times New Roman" w:eastAsia="Times New Roman" w:hAnsi="Times New Roman" w:cs="Times New Roman"/>
                <w:sz w:val="24"/>
                <w:szCs w:val="24"/>
                <w:lang w:eastAsia="ru-RU"/>
              </w:rPr>
            </w:pPr>
            <w:r w:rsidRPr="0047227F">
              <w:rPr>
                <w:rFonts w:ascii="Times New Roman" w:eastAsia="Times New Roman" w:hAnsi="Times New Roman" w:cs="Times New Roman"/>
                <w:sz w:val="24"/>
                <w:szCs w:val="24"/>
                <w:lang w:eastAsia="ru-RU"/>
              </w:rPr>
              <w:t xml:space="preserve">Совершенствование двойного блока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4A7E80">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w:t>
            </w:r>
            <w:r w:rsidR="009D3824">
              <w:rPr>
                <w:rFonts w:ascii="Times New Roman" w:eastAsia="Times New Roman" w:hAnsi="Times New Roman" w:cs="Times New Roman"/>
                <w:color w:val="000000"/>
                <w:sz w:val="24"/>
                <w:szCs w:val="24"/>
                <w:bdr w:val="none" w:sz="0" w:space="0" w:color="auto" w:frame="1"/>
                <w:lang w:eastAsia="ru-RU"/>
              </w:rPr>
              <w:t>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47227F" w:rsidRDefault="000D10A7" w:rsidP="002D6D68">
            <w:pPr>
              <w:spacing w:after="0" w:line="144" w:lineRule="atLeast"/>
              <w:ind w:left="135"/>
              <w:rPr>
                <w:rFonts w:ascii="Times New Roman" w:eastAsia="Times New Roman" w:hAnsi="Times New Roman" w:cs="Times New Roman"/>
                <w:sz w:val="24"/>
                <w:szCs w:val="24"/>
                <w:lang w:eastAsia="ru-RU"/>
              </w:rPr>
            </w:pPr>
            <w:r w:rsidRPr="0047227F">
              <w:rPr>
                <w:rFonts w:ascii="Times New Roman" w:eastAsia="Times New Roman" w:hAnsi="Times New Roman" w:cs="Times New Roman"/>
                <w:sz w:val="24"/>
                <w:szCs w:val="24"/>
                <w:lang w:eastAsia="ru-RU"/>
              </w:rPr>
              <w:t xml:space="preserve">Тренировочные игры по волейболу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4A7E80">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w:t>
            </w:r>
            <w:r w:rsidRPr="002D6D68">
              <w:rPr>
                <w:rFonts w:ascii="Times New Roman" w:eastAsia="Times New Roman" w:hAnsi="Times New Roman" w:cs="Times New Roman"/>
                <w:color w:val="000000"/>
                <w:sz w:val="24"/>
                <w:szCs w:val="24"/>
                <w:bdr w:val="none" w:sz="0" w:space="0" w:color="auto" w:frame="1"/>
                <w:lang w:eastAsia="ru-RU"/>
              </w:rPr>
              <w:t>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4A7E80">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127A62">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127A62">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127A62">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127A62">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530798">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53F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Спортивная подготовка (СФП) по избранному виду </w:t>
            </w:r>
            <w:r w:rsidRPr="002D6D68">
              <w:rPr>
                <w:rFonts w:ascii="Times New Roman" w:eastAsia="Times New Roman" w:hAnsi="Times New Roman" w:cs="Times New Roman"/>
                <w:color w:val="000000"/>
                <w:sz w:val="24"/>
                <w:szCs w:val="24"/>
                <w:bdr w:val="none" w:sz="0" w:space="0" w:color="auto" w:frame="1"/>
                <w:lang w:eastAsia="ru-RU"/>
              </w:rPr>
              <w:lastRenderedPageBreak/>
              <w:t>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53F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lastRenderedPageBreak/>
              <w:t>77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0A53F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w:t>
            </w:r>
            <w:r w:rsidR="009D3824">
              <w:rPr>
                <w:rFonts w:ascii="Times New Roman" w:eastAsia="Times New Roman" w:hAnsi="Times New Roman" w:cs="Times New Roman"/>
                <w:color w:val="000000"/>
                <w:sz w:val="24"/>
                <w:szCs w:val="24"/>
                <w:bdr w:val="none" w:sz="0" w:space="0" w:color="auto" w:frame="1"/>
                <w:lang w:eastAsia="ru-RU"/>
              </w:rPr>
              <w:t>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53F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w:t>
            </w:r>
            <w:r w:rsidRPr="002D6D68">
              <w:rPr>
                <w:rFonts w:ascii="Times New Roman" w:eastAsia="Times New Roman" w:hAnsi="Times New Roman" w:cs="Times New Roman"/>
                <w:color w:val="000000"/>
                <w:sz w:val="24"/>
                <w:szCs w:val="24"/>
                <w:bdr w:val="none" w:sz="0" w:space="0" w:color="auto" w:frame="1"/>
                <w:lang w:eastAsia="ru-RU"/>
              </w:rPr>
              <w:t>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Участие в соревнованиях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53F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Участие в соревнованиях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53F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Участие в соревнованиях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53F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Участие в соревнованиях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53F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Судейство соревнований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53F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Судейство соревнований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8C5FEE">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Знания о ГТО</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8C5FEE">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Бег на 60 м или 100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8C5FEE">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Бег на 60 м или 100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530798">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w:t>
            </w:r>
            <w:r w:rsidR="009D3824">
              <w:rPr>
                <w:rFonts w:ascii="Times New Roman" w:eastAsia="Times New Roman" w:hAnsi="Times New Roman" w:cs="Times New Roman"/>
                <w:color w:val="000000"/>
                <w:sz w:val="24"/>
                <w:szCs w:val="24"/>
                <w:bdr w:val="none" w:sz="0" w:space="0" w:color="auto" w:frame="1"/>
                <w:lang w:eastAsia="ru-RU"/>
              </w:rPr>
              <w:t>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Бег на 2000 м или 3000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2059BA">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w:t>
            </w:r>
            <w:r w:rsidRPr="002D6D68">
              <w:rPr>
                <w:rFonts w:ascii="Times New Roman" w:eastAsia="Times New Roman" w:hAnsi="Times New Roman" w:cs="Times New Roman"/>
                <w:color w:val="000000"/>
                <w:sz w:val="24"/>
                <w:szCs w:val="24"/>
                <w:bdr w:val="none" w:sz="0" w:space="0" w:color="auto" w:frame="1"/>
                <w:lang w:eastAsia="ru-RU"/>
              </w:rPr>
              <w:lastRenderedPageBreak/>
              <w:t>Бег на 2000 м или 3000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059BA">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9</w:t>
            </w:r>
            <w:r w:rsidR="009D3824">
              <w:rPr>
                <w:rFonts w:ascii="Times New Roman" w:eastAsia="Times New Roman" w:hAnsi="Times New Roman" w:cs="Times New Roman"/>
                <w:color w:val="000000"/>
                <w:sz w:val="24"/>
                <w:szCs w:val="24"/>
                <w:bdr w:val="none" w:sz="0" w:space="0" w:color="auto" w:frame="1"/>
                <w:lang w:eastAsia="ru-RU"/>
              </w:rPr>
              <w:t>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Кросс на 3 км или 5 км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2059BA">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9</w:t>
            </w:r>
            <w:r w:rsidR="009D3824">
              <w:rPr>
                <w:rFonts w:ascii="Times New Roman" w:eastAsia="Times New Roman" w:hAnsi="Times New Roman" w:cs="Times New Roman"/>
                <w:color w:val="000000"/>
                <w:sz w:val="24"/>
                <w:szCs w:val="24"/>
                <w:bdr w:val="none" w:sz="0" w:space="0" w:color="auto" w:frame="1"/>
                <w:lang w:eastAsia="ru-RU"/>
              </w:rPr>
              <w:t>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Бег на лыжах 3 км или 5 км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076F44">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9</w:t>
            </w:r>
            <w:r w:rsidR="009D3824">
              <w:rPr>
                <w:rFonts w:ascii="Times New Roman" w:eastAsia="Times New Roman" w:hAnsi="Times New Roman" w:cs="Times New Roman"/>
                <w:color w:val="000000"/>
                <w:sz w:val="24"/>
                <w:szCs w:val="24"/>
                <w:bdr w:val="none" w:sz="0" w:space="0" w:color="auto" w:frame="1"/>
                <w:lang w:eastAsia="ru-RU"/>
              </w:rPr>
              <w:t>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76F44">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530798">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Подтягивание из виса лежа на низкой перекладине 90 </w:t>
            </w:r>
            <w:r w:rsidRPr="002D6D68">
              <w:rPr>
                <w:rFonts w:ascii="Times New Roman" w:eastAsia="Times New Roman" w:hAnsi="Times New Roman" w:cs="Times New Roman"/>
                <w:color w:val="000000"/>
                <w:sz w:val="24"/>
                <w:szCs w:val="24"/>
                <w:bdr w:val="none" w:sz="0" w:space="0" w:color="auto" w:frame="1"/>
                <w:lang w:eastAsia="ru-RU"/>
              </w:rPr>
              <w:lastRenderedPageBreak/>
              <w:t>см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601D">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lastRenderedPageBreak/>
              <w:t>95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Наклон вперед из </w:t>
            </w:r>
            <w:proofErr w:type="gramStart"/>
            <w:r w:rsidRPr="002D6D68">
              <w:rPr>
                <w:rFonts w:ascii="Times New Roman" w:eastAsia="Times New Roman" w:hAnsi="Times New Roman" w:cs="Times New Roman"/>
                <w:color w:val="000000"/>
                <w:sz w:val="24"/>
                <w:szCs w:val="24"/>
                <w:bdr w:val="none" w:sz="0" w:space="0" w:color="auto" w:frame="1"/>
                <w:lang w:eastAsia="ru-RU"/>
              </w:rPr>
              <w:t>положения</w:t>
            </w:r>
            <w:proofErr w:type="gramEnd"/>
            <w:r w:rsidRPr="002D6D68">
              <w:rPr>
                <w:rFonts w:ascii="Times New Roman" w:eastAsia="Times New Roman" w:hAnsi="Times New Roman" w:cs="Times New Roman"/>
                <w:color w:val="000000"/>
                <w:sz w:val="24"/>
                <w:szCs w:val="24"/>
                <w:bdr w:val="none" w:sz="0" w:space="0" w:color="auto" w:frame="1"/>
                <w:lang w:eastAsia="ru-RU"/>
              </w:rPr>
              <w:t xml:space="preserve"> стоя на гимнастической скамье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601D">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Прыжок в длину с места толчком двумя ногами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0A601D">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Поднимание туловища из </w:t>
            </w:r>
            <w:proofErr w:type="gramStart"/>
            <w:r w:rsidRPr="002D6D68">
              <w:rPr>
                <w:rFonts w:ascii="Times New Roman" w:eastAsia="Times New Roman" w:hAnsi="Times New Roman" w:cs="Times New Roman"/>
                <w:color w:val="000000"/>
                <w:sz w:val="24"/>
                <w:szCs w:val="24"/>
                <w:bdr w:val="none" w:sz="0" w:space="0" w:color="auto" w:frame="1"/>
                <w:lang w:eastAsia="ru-RU"/>
              </w:rPr>
              <w:t>положения</w:t>
            </w:r>
            <w:proofErr w:type="gramEnd"/>
            <w:r w:rsidRPr="002D6D68">
              <w:rPr>
                <w:rFonts w:ascii="Times New Roman" w:eastAsia="Times New Roman" w:hAnsi="Times New Roman" w:cs="Times New Roman"/>
                <w:color w:val="000000"/>
                <w:sz w:val="24"/>
                <w:szCs w:val="24"/>
                <w:bdr w:val="none" w:sz="0" w:space="0" w:color="auto" w:frame="1"/>
                <w:lang w:eastAsia="ru-RU"/>
              </w:rPr>
              <w:t xml:space="preserve"> лежа на спине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530798">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Метание мяча весом 500 </w:t>
            </w:r>
            <w:proofErr w:type="gramStart"/>
            <w:r w:rsidRPr="002D6D68">
              <w:rPr>
                <w:rFonts w:ascii="Times New Roman" w:eastAsia="Times New Roman" w:hAnsi="Times New Roman" w:cs="Times New Roman"/>
                <w:color w:val="000000"/>
                <w:sz w:val="24"/>
                <w:szCs w:val="24"/>
                <w:bdr w:val="none" w:sz="0" w:space="0" w:color="auto" w:frame="1"/>
                <w:lang w:eastAsia="ru-RU"/>
              </w:rPr>
              <w:t>г(</w:t>
            </w:r>
            <w:proofErr w:type="gramEnd"/>
            <w:r w:rsidRPr="002D6D68">
              <w:rPr>
                <w:rFonts w:ascii="Times New Roman" w:eastAsia="Times New Roman" w:hAnsi="Times New Roman" w:cs="Times New Roman"/>
                <w:color w:val="000000"/>
                <w:sz w:val="24"/>
                <w:szCs w:val="24"/>
                <w:bdr w:val="none" w:sz="0" w:space="0" w:color="auto" w:frame="1"/>
                <w:lang w:eastAsia="ru-RU"/>
              </w:rPr>
              <w:t>д), 700 г(ю)</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53079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99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Стрельба (пневматика или электронное оружие)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F95BB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Челночный бег </w:t>
            </w:r>
            <w:r w:rsidRPr="002D6D68">
              <w:rPr>
                <w:rFonts w:ascii="Times New Roman" w:eastAsia="Times New Roman" w:hAnsi="Times New Roman" w:cs="Times New Roman"/>
                <w:color w:val="000000"/>
                <w:sz w:val="24"/>
                <w:szCs w:val="24"/>
                <w:bdr w:val="none" w:sz="0" w:space="0" w:color="auto" w:frame="1"/>
                <w:lang w:eastAsia="ru-RU"/>
              </w:rPr>
              <w:lastRenderedPageBreak/>
              <w:t>3*10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F95BB3">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Плавание 50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0D10A7" w:rsidRPr="002D6D68" w:rsidTr="0047227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0D10A7" w:rsidRPr="002D6D68" w:rsidRDefault="009D3824" w:rsidP="002D6D68">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0D10A7" w:rsidRPr="002D6D68" w:rsidRDefault="000D10A7" w:rsidP="00971EDA">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Фестиваль «Мы готовы к ГТО!»</w:t>
            </w:r>
            <w:proofErr w:type="gramStart"/>
            <w:r w:rsidRPr="002D6D68">
              <w:rPr>
                <w:rFonts w:ascii="Times New Roman" w:eastAsia="Times New Roman" w:hAnsi="Times New Roman" w:cs="Times New Roman"/>
                <w:color w:val="000000"/>
                <w:sz w:val="24"/>
                <w:szCs w:val="24"/>
                <w:bdr w:val="none" w:sz="0" w:space="0" w:color="auto" w:frame="1"/>
                <w:lang w:eastAsia="ru-RU"/>
              </w:rPr>
              <w:t>.</w:t>
            </w:r>
            <w:proofErr w:type="gramEnd"/>
            <w:r w:rsidRPr="002D6D68">
              <w:rPr>
                <w:rFonts w:ascii="Times New Roman" w:eastAsia="Times New Roman" w:hAnsi="Times New Roman" w:cs="Times New Roman"/>
                <w:color w:val="000000"/>
                <w:sz w:val="24"/>
                <w:szCs w:val="24"/>
                <w:bdr w:val="none" w:sz="0" w:space="0" w:color="auto" w:frame="1"/>
                <w:lang w:eastAsia="ru-RU"/>
              </w:rPr>
              <w:t xml:space="preserve"> (</w:t>
            </w:r>
            <w:proofErr w:type="gramStart"/>
            <w:r w:rsidRPr="002D6D68">
              <w:rPr>
                <w:rFonts w:ascii="Times New Roman" w:eastAsia="Times New Roman" w:hAnsi="Times New Roman" w:cs="Times New Roman"/>
                <w:color w:val="000000"/>
                <w:sz w:val="24"/>
                <w:szCs w:val="24"/>
                <w:bdr w:val="none" w:sz="0" w:space="0" w:color="auto" w:frame="1"/>
                <w:lang w:eastAsia="ru-RU"/>
              </w:rPr>
              <w:t>с</w:t>
            </w:r>
            <w:proofErr w:type="gramEnd"/>
            <w:r w:rsidRPr="002D6D68">
              <w:rPr>
                <w:rFonts w:ascii="Times New Roman" w:eastAsia="Times New Roman" w:hAnsi="Times New Roman" w:cs="Times New Roman"/>
                <w:color w:val="000000"/>
                <w:sz w:val="24"/>
                <w:szCs w:val="24"/>
                <w:bdr w:val="none" w:sz="0" w:space="0" w:color="auto" w:frame="1"/>
                <w:lang w:eastAsia="ru-RU"/>
              </w:rPr>
              <w:t>дача норм ГТО с соблюдением правил и техники выполнения испытаний (тестов) 6 ступени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0D10A7" w:rsidRPr="002D6D68" w:rsidTr="00D82000">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ОБЩЕЕ КОЛИЧЕСТВО ЧАСОВ ПО ПРОГРАММЕ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102</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102</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0D10A7" w:rsidRPr="002D6D68" w:rsidRDefault="000D10A7" w:rsidP="002D6D68">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bl>
    <w:p w:rsidR="002D6D68" w:rsidRPr="002D6D68" w:rsidRDefault="002D6D68" w:rsidP="002D6D68">
      <w:pPr>
        <w:spacing w:after="0" w:line="240" w:lineRule="auto"/>
        <w:rPr>
          <w:rFonts w:ascii="Times New Roman" w:eastAsia="Times New Roman" w:hAnsi="Times New Roman" w:cs="Times New Roman"/>
          <w:sz w:val="24"/>
          <w:szCs w:val="24"/>
          <w:lang w:eastAsia="ru-RU"/>
        </w:rPr>
      </w:pPr>
      <w:r w:rsidRPr="002D6D68">
        <w:rPr>
          <w:rFonts w:ascii="Calibri" w:eastAsia="Times New Roman" w:hAnsi="Calibri" w:cs="Calibri"/>
          <w:bdr w:val="none" w:sz="0" w:space="0" w:color="auto" w:frame="1"/>
          <w:lang w:eastAsia="ru-RU"/>
        </w:rPr>
        <w:br w:type="textWrapping" w:clear="all"/>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 11 КЛАСС</w:t>
      </w:r>
    </w:p>
    <w:tbl>
      <w:tblPr>
        <w:tblW w:w="9563" w:type="dxa"/>
        <w:tblCellMar>
          <w:left w:w="0" w:type="dxa"/>
          <w:right w:w="0" w:type="dxa"/>
        </w:tblCellMar>
        <w:tblLook w:val="04A0" w:firstRow="1" w:lastRow="0" w:firstColumn="1" w:lastColumn="0" w:noHBand="0" w:noVBand="1"/>
      </w:tblPr>
      <w:tblGrid>
        <w:gridCol w:w="629"/>
        <w:gridCol w:w="2143"/>
        <w:gridCol w:w="856"/>
        <w:gridCol w:w="1703"/>
        <w:gridCol w:w="1208"/>
        <w:gridCol w:w="3024"/>
      </w:tblGrid>
      <w:tr w:rsidR="00EF3A2B" w:rsidRPr="002D6D68" w:rsidTr="00DE2B4F">
        <w:trPr>
          <w:trHeight w:val="144"/>
        </w:trPr>
        <w:tc>
          <w:tcPr>
            <w:tcW w:w="629" w:type="dxa"/>
            <w:vMerge w:val="restart"/>
            <w:tcBorders>
              <w:top w:val="single" w:sz="8" w:space="0" w:color="auto"/>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 xml:space="preserve">№ </w:t>
            </w:r>
            <w:proofErr w:type="gramStart"/>
            <w:r w:rsidRPr="002D6D68">
              <w:rPr>
                <w:rFonts w:ascii="Times New Roman" w:eastAsia="Times New Roman" w:hAnsi="Times New Roman" w:cs="Times New Roman"/>
                <w:b/>
                <w:bCs/>
                <w:color w:val="000000"/>
                <w:sz w:val="24"/>
                <w:szCs w:val="24"/>
                <w:bdr w:val="none" w:sz="0" w:space="0" w:color="auto" w:frame="1"/>
                <w:lang w:eastAsia="ru-RU"/>
              </w:rPr>
              <w:t>п</w:t>
            </w:r>
            <w:proofErr w:type="gramEnd"/>
            <w:r w:rsidRPr="002D6D68">
              <w:rPr>
                <w:rFonts w:ascii="Times New Roman" w:eastAsia="Times New Roman" w:hAnsi="Times New Roman" w:cs="Times New Roman"/>
                <w:b/>
                <w:bCs/>
                <w:color w:val="000000"/>
                <w:sz w:val="24"/>
                <w:szCs w:val="24"/>
                <w:bdr w:val="none" w:sz="0" w:space="0" w:color="auto" w:frame="1"/>
                <w:lang w:eastAsia="ru-RU"/>
              </w:rPr>
              <w:t>/п</w:t>
            </w:r>
          </w:p>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2143"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Тема урока</w:t>
            </w:r>
          </w:p>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0" w:type="auto"/>
            <w:gridSpan w:val="2"/>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Количество часов</w:t>
            </w:r>
          </w:p>
        </w:tc>
        <w:tc>
          <w:tcPr>
            <w:tcW w:w="1208"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Дата изучения</w:t>
            </w:r>
          </w:p>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vMerge w:val="restart"/>
            <w:tcBorders>
              <w:top w:val="single" w:sz="8" w:space="0" w:color="auto"/>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Электронные цифровые образовательные ресурсы</w:t>
            </w:r>
          </w:p>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r w:rsidR="00EF3A2B" w:rsidRPr="002D6D68" w:rsidTr="00DE2B4F">
        <w:trPr>
          <w:trHeight w:val="144"/>
        </w:trPr>
        <w:tc>
          <w:tcPr>
            <w:tcW w:w="0" w:type="auto"/>
            <w:vMerge/>
            <w:tcBorders>
              <w:top w:val="single" w:sz="8" w:space="0" w:color="auto"/>
              <w:left w:val="single" w:sz="8" w:space="0" w:color="auto"/>
              <w:bottom w:val="single" w:sz="8" w:space="0" w:color="auto"/>
              <w:right w:val="single" w:sz="8" w:space="0" w:color="auto"/>
            </w:tcBorders>
            <w:vAlign w:val="center"/>
            <w:hideMark/>
          </w:tcPr>
          <w:p w:rsidR="00EF3A2B" w:rsidRPr="002D6D68" w:rsidRDefault="00EF3A2B" w:rsidP="00DE2B4F">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EF3A2B" w:rsidRPr="002D6D68" w:rsidRDefault="00EF3A2B" w:rsidP="00DE2B4F">
            <w:pPr>
              <w:spacing w:after="0" w:line="240" w:lineRule="auto"/>
              <w:rPr>
                <w:rFonts w:ascii="Times New Roman" w:eastAsia="Times New Roman" w:hAnsi="Times New Roman" w:cs="Times New Roman"/>
                <w:sz w:val="20"/>
                <w:szCs w:val="20"/>
                <w:lang w:eastAsia="ru-RU"/>
              </w:rPr>
            </w:pP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Всего</w:t>
            </w:r>
          </w:p>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38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4"/>
                <w:szCs w:val="24"/>
                <w:bdr w:val="none" w:sz="0" w:space="0" w:color="auto" w:frame="1"/>
                <w:lang w:eastAsia="ru-RU"/>
              </w:rPr>
              <w:t>Практические работы</w:t>
            </w:r>
          </w:p>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EF3A2B" w:rsidRPr="002D6D68" w:rsidRDefault="00EF3A2B" w:rsidP="00DE2B4F">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EF3A2B" w:rsidRPr="002D6D68" w:rsidRDefault="00EF3A2B" w:rsidP="00DE2B4F">
            <w:pPr>
              <w:spacing w:after="0" w:line="240" w:lineRule="auto"/>
              <w:rPr>
                <w:rFonts w:ascii="Times New Roman" w:eastAsia="Times New Roman" w:hAnsi="Times New Roman" w:cs="Times New Roman"/>
                <w:sz w:val="20"/>
                <w:szCs w:val="20"/>
                <w:lang w:eastAsia="ru-RU"/>
              </w:rPr>
            </w:pP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Истоки возникновения культуры как социального явления</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Культура как способ развития человека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Здоровый образ жизни как условие активной жизнедеятельности человека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Основные направления и формы организации физической культуры в современном обществе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Всероссийский физкультурно-спортивный комплекс «Готов к труду и обороне» (ГТО)</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Физическая культура и физическое здоровье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Физическая культура и психическое здоровье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Физическая культура и социальное здоровье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Основы организации образа жизни современного человека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Проектирование индивидуальной досуговой деятельности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Контроль состояния здоровья в процессе самостоятельных занятий оздоровительной физической культурой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Контроль состояния здоровья в процессе самостоятельных занятий оздоровительной физической культурой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Определение состояния здоровья с помощью функциональных проб</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14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Определение состояния здоровья с помощью функциональных проб</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Оценивание текущего состояния организма с помощью субъективных и объективных показателей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Оценивание текущего состояния организма с помощью субъективных и объективных показателей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Организация и планирование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Организация и планирование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19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Упражнения для профилактики нарушения и коррекции осанки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Комплекс упражнений атлетической гимнастки для </w:t>
            </w:r>
            <w:r w:rsidRPr="002D6D68">
              <w:rPr>
                <w:rFonts w:ascii="Times New Roman" w:eastAsia="Times New Roman" w:hAnsi="Times New Roman" w:cs="Times New Roman"/>
                <w:color w:val="000000"/>
                <w:sz w:val="24"/>
                <w:szCs w:val="24"/>
                <w:bdr w:val="none" w:sz="0" w:space="0" w:color="auto" w:frame="1"/>
                <w:lang w:eastAsia="ru-RU"/>
              </w:rPr>
              <w:lastRenderedPageBreak/>
              <w:t>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22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Комплекс упражнений атлетической гимнастки для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Комплекс упражнений аэробной гимнастики для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Комплекс упражнений аэробной гимнастики для занятий кондиционной тренировкой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Техническая подготовка в футболе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Тактическая подготовка в футболе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силовых и скоростных способностей средствами игры футбол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координационных способностей средствами игры футбол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29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выносливости средствами игры футбол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Совершенствование технических действий в передаче мяча, стоя на месте и в </w:t>
            </w:r>
            <w:r w:rsidRPr="002D6D68">
              <w:rPr>
                <w:rFonts w:ascii="Times New Roman" w:eastAsia="Times New Roman" w:hAnsi="Times New Roman" w:cs="Times New Roman"/>
                <w:color w:val="000000"/>
                <w:sz w:val="24"/>
                <w:szCs w:val="24"/>
                <w:bdr w:val="none" w:sz="0" w:space="0" w:color="auto" w:frame="1"/>
                <w:lang w:eastAsia="ru-RU"/>
              </w:rPr>
              <w:lastRenderedPageBreak/>
              <w:t>движении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31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ведение мяча и во взаимодействии с партнером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удара по мячу в движении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Тренировочные игры по мини-футболу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Техника судейства игры футбол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D82000" w:rsidRDefault="00EF3A2B" w:rsidP="00DE2B4F">
            <w:pPr>
              <w:spacing w:after="0" w:line="144" w:lineRule="atLeast"/>
              <w:ind w:left="135"/>
              <w:rPr>
                <w:rFonts w:ascii="Times New Roman" w:eastAsia="Times New Roman" w:hAnsi="Times New Roman" w:cs="Times New Roman"/>
                <w:sz w:val="24"/>
                <w:szCs w:val="24"/>
                <w:lang w:eastAsia="ru-RU"/>
              </w:rPr>
            </w:pPr>
            <w:r w:rsidRPr="00D82000">
              <w:rPr>
                <w:rFonts w:ascii="Times New Roman" w:eastAsia="Times New Roman" w:hAnsi="Times New Roman" w:cs="Times New Roman"/>
                <w:sz w:val="24"/>
                <w:szCs w:val="24"/>
                <w:lang w:eastAsia="ru-RU"/>
              </w:rPr>
              <w:t>Совершенствование передачи мяча в парах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D82000"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sidRPr="00D82000">
              <w:rPr>
                <w:rFonts w:ascii="Times New Roman" w:eastAsia="Times New Roman" w:hAnsi="Times New Roman" w:cs="Times New Roman"/>
                <w:color w:val="000000"/>
                <w:sz w:val="24"/>
                <w:szCs w:val="24"/>
                <w:bdr w:val="none" w:sz="0" w:space="0" w:color="auto" w:frame="1"/>
                <w:lang w:eastAsia="ru-RU"/>
              </w:rPr>
              <w:t xml:space="preserve">Отработка </w:t>
            </w:r>
            <w:r>
              <w:rPr>
                <w:rFonts w:ascii="Times New Roman" w:eastAsia="Times New Roman" w:hAnsi="Times New Roman" w:cs="Times New Roman"/>
                <w:color w:val="000000"/>
                <w:sz w:val="24"/>
                <w:szCs w:val="24"/>
                <w:bdr w:val="none" w:sz="0" w:space="0" w:color="auto" w:frame="1"/>
                <w:lang w:eastAsia="ru-RU"/>
              </w:rPr>
              <w:t>ш</w:t>
            </w:r>
            <w:r w:rsidRPr="00D82000">
              <w:rPr>
                <w:rFonts w:ascii="Times New Roman" w:eastAsia="Times New Roman" w:hAnsi="Times New Roman" w:cs="Times New Roman"/>
                <w:color w:val="000000"/>
                <w:sz w:val="24"/>
                <w:szCs w:val="24"/>
                <w:bdr w:val="none" w:sz="0" w:space="0" w:color="auto" w:frame="1"/>
                <w:lang w:eastAsia="ru-RU"/>
              </w:rPr>
              <w:t xml:space="preserve">трафных ударов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B23714">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Тренировочные игры по футболу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B23714">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Работа в тройке, совершенствование передачи мяча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B23714">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39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proofErr w:type="gramStart"/>
            <w:r>
              <w:rPr>
                <w:rFonts w:ascii="Times New Roman" w:eastAsia="Times New Roman" w:hAnsi="Times New Roman" w:cs="Times New Roman"/>
                <w:color w:val="000000"/>
                <w:sz w:val="24"/>
                <w:szCs w:val="24"/>
                <w:bdr w:val="none" w:sz="0" w:space="0" w:color="auto" w:frame="1"/>
                <w:lang w:eastAsia="ru-RU"/>
              </w:rPr>
              <w:t>Учебное</w:t>
            </w:r>
            <w:proofErr w:type="gramEnd"/>
            <w:r>
              <w:rPr>
                <w:rFonts w:ascii="Times New Roman" w:eastAsia="Times New Roman" w:hAnsi="Times New Roman" w:cs="Times New Roman"/>
                <w:color w:val="000000"/>
                <w:sz w:val="24"/>
                <w:szCs w:val="24"/>
                <w:bdr w:val="none" w:sz="0" w:space="0" w:color="auto" w:frame="1"/>
                <w:lang w:eastAsia="ru-RU"/>
              </w:rPr>
              <w:t xml:space="preserve"> тренировочная игра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B23714">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sidRPr="002D6D68">
              <w:rPr>
                <w:rFonts w:ascii="Times New Roman" w:eastAsia="Times New Roman" w:hAnsi="Times New Roman" w:cs="Times New Roman"/>
                <w:color w:val="000000"/>
                <w:sz w:val="24"/>
                <w:szCs w:val="24"/>
                <w:bdr w:val="none" w:sz="0" w:space="0" w:color="auto" w:frame="1"/>
                <w:lang w:eastAsia="ru-RU"/>
              </w:rPr>
              <w:t>Техническая подготовка в баскетболе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B23714">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Тактическая подготовка в баскетболе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скоростных и силовых способностей средствами игры баскетбол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координационных способностей средствами игры баскетбол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Развитие выносливости </w:t>
            </w:r>
            <w:r w:rsidRPr="002D6D68">
              <w:rPr>
                <w:rFonts w:ascii="Times New Roman" w:eastAsia="Times New Roman" w:hAnsi="Times New Roman" w:cs="Times New Roman"/>
                <w:color w:val="000000"/>
                <w:sz w:val="24"/>
                <w:szCs w:val="24"/>
                <w:bdr w:val="none" w:sz="0" w:space="0" w:color="auto" w:frame="1"/>
                <w:lang w:eastAsia="ru-RU"/>
              </w:rPr>
              <w:lastRenderedPageBreak/>
              <w:t>средствами игры баскетбол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45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ведение мяча и во взаимодействии с партнером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броска мяча в корзину в движении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броска мяча в корзину в движении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Тренировочные игры по баскетболу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49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Техника судейства игры баскетбол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50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Совершенствование передачи мяча в движение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A46C79">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51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Отработка штрафных бросков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A46C79">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Тренировочные игры по баскетболу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A46C79">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Совершенствование двойного шага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A46C79">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Передача мяча в тройке</w:t>
            </w:r>
            <w:proofErr w:type="gramStart"/>
            <w:r>
              <w:rPr>
                <w:rFonts w:ascii="Times New Roman" w:eastAsia="Times New Roman" w:hAnsi="Times New Roman" w:cs="Times New Roman"/>
                <w:color w:val="000000"/>
                <w:sz w:val="24"/>
                <w:szCs w:val="24"/>
                <w:bdr w:val="none" w:sz="0" w:space="0" w:color="auto" w:frame="1"/>
                <w:lang w:eastAsia="ru-RU"/>
              </w:rPr>
              <w:t xml:space="preserve"> ,</w:t>
            </w:r>
            <w:proofErr w:type="gramEnd"/>
            <w:r>
              <w:rPr>
                <w:rFonts w:ascii="Times New Roman" w:eastAsia="Times New Roman" w:hAnsi="Times New Roman" w:cs="Times New Roman"/>
                <w:color w:val="000000"/>
                <w:sz w:val="24"/>
                <w:szCs w:val="24"/>
                <w:bdr w:val="none" w:sz="0" w:space="0" w:color="auto" w:frame="1"/>
                <w:lang w:eastAsia="ru-RU"/>
              </w:rPr>
              <w:t xml:space="preserve"> броски в кольцо</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bdr w:val="none" w:sz="0" w:space="0" w:color="auto" w:frame="1"/>
                <w:lang w:eastAsia="ru-RU"/>
              </w:rPr>
            </w:pPr>
          </w:p>
        </w:tc>
        <w:tc>
          <w:tcPr>
            <w:tcW w:w="3024" w:type="dxa"/>
            <w:tcBorders>
              <w:top w:val="nil"/>
              <w:left w:val="nil"/>
              <w:bottom w:val="single" w:sz="8" w:space="0" w:color="auto"/>
              <w:right w:val="single" w:sz="8" w:space="0" w:color="auto"/>
            </w:tcBorders>
            <w:tcMar>
              <w:top w:w="50" w:type="dxa"/>
              <w:left w:w="100" w:type="dxa"/>
              <w:bottom w:w="0" w:type="dxa"/>
              <w:right w:w="108" w:type="dxa"/>
            </w:tcMar>
          </w:tcPr>
          <w:p w:rsidR="00EF3A2B" w:rsidRDefault="00EF3A2B" w:rsidP="00DE2B4F">
            <w:r w:rsidRPr="00A46C79">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Техническая подготовка в волейболе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Тактическая подготовка в волейболе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Общефизическая подготовка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58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Развитие </w:t>
            </w:r>
            <w:r w:rsidRPr="002D6D68">
              <w:rPr>
                <w:rFonts w:ascii="Times New Roman" w:eastAsia="Times New Roman" w:hAnsi="Times New Roman" w:cs="Times New Roman"/>
                <w:color w:val="000000"/>
                <w:sz w:val="24"/>
                <w:szCs w:val="24"/>
                <w:bdr w:val="none" w:sz="0" w:space="0" w:color="auto" w:frame="1"/>
                <w:lang w:eastAsia="ru-RU"/>
              </w:rPr>
              <w:lastRenderedPageBreak/>
              <w:t>скоростных способностей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lastRenderedPageBreak/>
              <w:t>5</w:t>
            </w:r>
            <w:r w:rsidRPr="002D6D68">
              <w:rPr>
                <w:rFonts w:ascii="Times New Roman" w:eastAsia="Times New Roman" w:hAnsi="Times New Roman" w:cs="Times New Roman"/>
                <w:color w:val="000000"/>
                <w:sz w:val="24"/>
                <w:szCs w:val="24"/>
                <w:bdr w:val="none" w:sz="0" w:space="0" w:color="auto" w:frame="1"/>
                <w:lang w:eastAsia="ru-RU"/>
              </w:rPr>
              <w:t>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силовых способностей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координационных способностей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Развитие выносливости средствами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нападающего удара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техники одиночного блока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Совершенствование тактической действий во время защиты и нападения в условиях учебной и игровой деятельности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Тренировочные игры по волейболу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Техника судейства игры волейбол</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47227F" w:rsidRDefault="00EF3A2B" w:rsidP="00DE2B4F">
            <w:pPr>
              <w:spacing w:after="0" w:line="144" w:lineRule="atLeast"/>
              <w:ind w:left="135"/>
              <w:rPr>
                <w:rFonts w:ascii="Times New Roman" w:eastAsia="Times New Roman" w:hAnsi="Times New Roman" w:cs="Times New Roman"/>
                <w:sz w:val="24"/>
                <w:szCs w:val="24"/>
                <w:lang w:eastAsia="ru-RU"/>
              </w:rPr>
            </w:pPr>
            <w:r w:rsidRPr="0047227F">
              <w:rPr>
                <w:rFonts w:ascii="Times New Roman" w:eastAsia="Times New Roman" w:hAnsi="Times New Roman" w:cs="Times New Roman"/>
                <w:sz w:val="24"/>
                <w:szCs w:val="24"/>
                <w:lang w:eastAsia="ru-RU"/>
              </w:rPr>
              <w:t xml:space="preserve">Совершенствование двойного блока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47227F" w:rsidRDefault="00EF3A2B" w:rsidP="00DE2B4F">
            <w:pPr>
              <w:spacing w:after="0" w:line="144" w:lineRule="atLeast"/>
              <w:ind w:left="135"/>
              <w:rPr>
                <w:rFonts w:ascii="Times New Roman" w:eastAsia="Times New Roman" w:hAnsi="Times New Roman" w:cs="Times New Roman"/>
                <w:sz w:val="24"/>
                <w:szCs w:val="24"/>
                <w:lang w:eastAsia="ru-RU"/>
              </w:rPr>
            </w:pPr>
            <w:r w:rsidRPr="0047227F">
              <w:rPr>
                <w:rFonts w:ascii="Times New Roman" w:eastAsia="Times New Roman" w:hAnsi="Times New Roman" w:cs="Times New Roman"/>
                <w:sz w:val="24"/>
                <w:szCs w:val="24"/>
                <w:lang w:eastAsia="ru-RU"/>
              </w:rPr>
              <w:t xml:space="preserve">Тренировочные игры по волейболу </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6</w:t>
            </w:r>
            <w:r w:rsidRPr="002D6D68">
              <w:rPr>
                <w:rFonts w:ascii="Times New Roman" w:eastAsia="Times New Roman" w:hAnsi="Times New Roman" w:cs="Times New Roman"/>
                <w:color w:val="000000"/>
                <w:sz w:val="24"/>
                <w:szCs w:val="24"/>
                <w:bdr w:val="none" w:sz="0" w:space="0" w:color="auto" w:frame="1"/>
                <w:lang w:eastAsia="ru-RU"/>
              </w:rPr>
              <w:t>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Спортивная подготовка (СФП) по </w:t>
            </w:r>
            <w:r w:rsidRPr="002D6D68">
              <w:rPr>
                <w:rFonts w:ascii="Times New Roman" w:eastAsia="Times New Roman" w:hAnsi="Times New Roman" w:cs="Times New Roman"/>
                <w:color w:val="000000"/>
                <w:sz w:val="24"/>
                <w:szCs w:val="24"/>
                <w:bdr w:val="none" w:sz="0" w:space="0" w:color="auto" w:frame="1"/>
                <w:lang w:eastAsia="ru-RU"/>
              </w:rPr>
              <w:lastRenderedPageBreak/>
              <w:t>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lastRenderedPageBreak/>
              <w:t>70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Спортивная подготовка (СФП) по избранному виду спорта</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7</w:t>
            </w:r>
            <w:r w:rsidRPr="002D6D68">
              <w:rPr>
                <w:rFonts w:ascii="Times New Roman" w:eastAsia="Times New Roman" w:hAnsi="Times New Roman" w:cs="Times New Roman"/>
                <w:color w:val="000000"/>
                <w:sz w:val="24"/>
                <w:szCs w:val="24"/>
                <w:bdr w:val="none" w:sz="0" w:space="0" w:color="auto" w:frame="1"/>
                <w:lang w:eastAsia="ru-RU"/>
              </w:rPr>
              <w:t>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Участие в соревнованиях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Участие в </w:t>
            </w:r>
            <w:r w:rsidRPr="002D6D68">
              <w:rPr>
                <w:rFonts w:ascii="Times New Roman" w:eastAsia="Times New Roman" w:hAnsi="Times New Roman" w:cs="Times New Roman"/>
                <w:color w:val="000000"/>
                <w:sz w:val="24"/>
                <w:szCs w:val="24"/>
                <w:bdr w:val="none" w:sz="0" w:space="0" w:color="auto" w:frame="1"/>
                <w:lang w:eastAsia="ru-RU"/>
              </w:rPr>
              <w:lastRenderedPageBreak/>
              <w:t>соревнованиях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lastRenderedPageBreak/>
              <w:t>81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Участие в соревнованиях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Участие в соревнованиях</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Судейство соревнований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Судейство соревнований</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Знания о ГТО</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Бег на 60 м или 100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Бег на 60 м или 100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Бег на 2000 м или 3000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89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Бег на 2000 м или 3000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9</w:t>
            </w:r>
            <w:r>
              <w:rPr>
                <w:rFonts w:ascii="Times New Roman" w:eastAsia="Times New Roman" w:hAnsi="Times New Roman" w:cs="Times New Roman"/>
                <w:color w:val="000000"/>
                <w:sz w:val="24"/>
                <w:szCs w:val="24"/>
                <w:bdr w:val="none" w:sz="0" w:space="0" w:color="auto" w:frame="1"/>
                <w:lang w:eastAsia="ru-RU"/>
              </w:rPr>
              <w:t>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Кросс на 3 км или 5 км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9</w:t>
            </w:r>
            <w:r>
              <w:rPr>
                <w:rFonts w:ascii="Times New Roman" w:eastAsia="Times New Roman" w:hAnsi="Times New Roman" w:cs="Times New Roman"/>
                <w:color w:val="000000"/>
                <w:sz w:val="24"/>
                <w:szCs w:val="24"/>
                <w:bdr w:val="none" w:sz="0" w:space="0" w:color="auto" w:frame="1"/>
                <w:lang w:eastAsia="ru-RU"/>
              </w:rPr>
              <w:t>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w:t>
            </w:r>
            <w:r w:rsidRPr="002D6D68">
              <w:rPr>
                <w:rFonts w:ascii="Times New Roman" w:eastAsia="Times New Roman" w:hAnsi="Times New Roman" w:cs="Times New Roman"/>
                <w:color w:val="000000"/>
                <w:sz w:val="24"/>
                <w:szCs w:val="24"/>
                <w:bdr w:val="none" w:sz="0" w:space="0" w:color="auto" w:frame="1"/>
                <w:lang w:eastAsia="ru-RU"/>
              </w:rPr>
              <w:lastRenderedPageBreak/>
              <w:t>Бег на лыжах 3 км или 5 км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9</w:t>
            </w:r>
            <w:r>
              <w:rPr>
                <w:rFonts w:ascii="Times New Roman" w:eastAsia="Times New Roman" w:hAnsi="Times New Roman" w:cs="Times New Roman"/>
                <w:color w:val="000000"/>
                <w:sz w:val="24"/>
                <w:szCs w:val="24"/>
                <w:bdr w:val="none" w:sz="0" w:space="0" w:color="auto" w:frame="1"/>
                <w:lang w:eastAsia="ru-RU"/>
              </w:rPr>
              <w:t>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93</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94</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Подтягивание из виса лежа на низкой перекладине 90 см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95</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Наклон вперед из </w:t>
            </w:r>
            <w:proofErr w:type="gramStart"/>
            <w:r w:rsidRPr="002D6D68">
              <w:rPr>
                <w:rFonts w:ascii="Times New Roman" w:eastAsia="Times New Roman" w:hAnsi="Times New Roman" w:cs="Times New Roman"/>
                <w:color w:val="000000"/>
                <w:sz w:val="24"/>
                <w:szCs w:val="24"/>
                <w:bdr w:val="none" w:sz="0" w:space="0" w:color="auto" w:frame="1"/>
                <w:lang w:eastAsia="ru-RU"/>
              </w:rPr>
              <w:t>положения</w:t>
            </w:r>
            <w:proofErr w:type="gramEnd"/>
            <w:r w:rsidRPr="002D6D68">
              <w:rPr>
                <w:rFonts w:ascii="Times New Roman" w:eastAsia="Times New Roman" w:hAnsi="Times New Roman" w:cs="Times New Roman"/>
                <w:color w:val="000000"/>
                <w:sz w:val="24"/>
                <w:szCs w:val="24"/>
                <w:bdr w:val="none" w:sz="0" w:space="0" w:color="auto" w:frame="1"/>
                <w:lang w:eastAsia="ru-RU"/>
              </w:rPr>
              <w:t xml:space="preserve"> стоя на гимнастической скамье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96</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w:t>
            </w:r>
            <w:r w:rsidRPr="002D6D68">
              <w:rPr>
                <w:rFonts w:ascii="Times New Roman" w:eastAsia="Times New Roman" w:hAnsi="Times New Roman" w:cs="Times New Roman"/>
                <w:color w:val="000000"/>
                <w:sz w:val="24"/>
                <w:szCs w:val="24"/>
                <w:bdr w:val="none" w:sz="0" w:space="0" w:color="auto" w:frame="1"/>
                <w:lang w:eastAsia="ru-RU"/>
              </w:rPr>
              <w:lastRenderedPageBreak/>
              <w:t>норматива комплекса ГТО: Прыжок в длину с места толчком двумя ногами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lastRenderedPageBreak/>
              <w:t>97</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Поднимание туловища из </w:t>
            </w:r>
            <w:proofErr w:type="gramStart"/>
            <w:r w:rsidRPr="002D6D68">
              <w:rPr>
                <w:rFonts w:ascii="Times New Roman" w:eastAsia="Times New Roman" w:hAnsi="Times New Roman" w:cs="Times New Roman"/>
                <w:color w:val="000000"/>
                <w:sz w:val="24"/>
                <w:szCs w:val="24"/>
                <w:bdr w:val="none" w:sz="0" w:space="0" w:color="auto" w:frame="1"/>
                <w:lang w:eastAsia="ru-RU"/>
              </w:rPr>
              <w:t>положения</w:t>
            </w:r>
            <w:proofErr w:type="gramEnd"/>
            <w:r w:rsidRPr="002D6D68">
              <w:rPr>
                <w:rFonts w:ascii="Times New Roman" w:eastAsia="Times New Roman" w:hAnsi="Times New Roman" w:cs="Times New Roman"/>
                <w:color w:val="000000"/>
                <w:sz w:val="24"/>
                <w:szCs w:val="24"/>
                <w:bdr w:val="none" w:sz="0" w:space="0" w:color="auto" w:frame="1"/>
                <w:lang w:eastAsia="ru-RU"/>
              </w:rPr>
              <w:t xml:space="preserve"> лежа на спине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4"/>
                <w:szCs w:val="24"/>
                <w:bdr w:val="none" w:sz="0" w:space="0" w:color="auto" w:frame="1"/>
                <w:lang w:eastAsia="ru-RU"/>
              </w:rPr>
              <w:t>98</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xml:space="preserve">Правила и техника выполнения норматива комплекса ГТО: Метание мяча весом 500 </w:t>
            </w:r>
            <w:proofErr w:type="gramStart"/>
            <w:r w:rsidRPr="002D6D68">
              <w:rPr>
                <w:rFonts w:ascii="Times New Roman" w:eastAsia="Times New Roman" w:hAnsi="Times New Roman" w:cs="Times New Roman"/>
                <w:color w:val="000000"/>
                <w:sz w:val="24"/>
                <w:szCs w:val="24"/>
                <w:bdr w:val="none" w:sz="0" w:space="0" w:color="auto" w:frame="1"/>
                <w:lang w:eastAsia="ru-RU"/>
              </w:rPr>
              <w:t>г(</w:t>
            </w:r>
            <w:proofErr w:type="gramEnd"/>
            <w:r w:rsidRPr="002D6D68">
              <w:rPr>
                <w:rFonts w:ascii="Times New Roman" w:eastAsia="Times New Roman" w:hAnsi="Times New Roman" w:cs="Times New Roman"/>
                <w:color w:val="000000"/>
                <w:sz w:val="24"/>
                <w:szCs w:val="24"/>
                <w:bdr w:val="none" w:sz="0" w:space="0" w:color="auto" w:frame="1"/>
                <w:lang w:eastAsia="ru-RU"/>
              </w:rPr>
              <w:t>д), 700 г(ю)</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99</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Стрельба (пневматика или электронное оружие)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Челночный бег 3*10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Правила и техника выполнения норматива комплекса ГТО: Плавание 50 м</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EF3A2B" w:rsidRPr="002D6D68" w:rsidTr="00DE2B4F">
        <w:trPr>
          <w:trHeight w:val="144"/>
        </w:trPr>
        <w:tc>
          <w:tcPr>
            <w:tcW w:w="629" w:type="dxa"/>
            <w:tcBorders>
              <w:top w:val="nil"/>
              <w:left w:val="single" w:sz="8" w:space="0" w:color="auto"/>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c>
          <w:tcPr>
            <w:tcW w:w="2143" w:type="dxa"/>
            <w:tcBorders>
              <w:top w:val="nil"/>
              <w:left w:val="nil"/>
              <w:bottom w:val="single" w:sz="8" w:space="0" w:color="auto"/>
              <w:right w:val="single" w:sz="8" w:space="0" w:color="auto"/>
            </w:tcBorders>
            <w:tcMar>
              <w:top w:w="50" w:type="dxa"/>
              <w:left w:w="100" w:type="dxa"/>
              <w:bottom w:w="0" w:type="dxa"/>
              <w:right w:w="108" w:type="dxa"/>
            </w:tcMar>
            <w:vAlign w:val="center"/>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Фестиваль «Мы готовы к ГТО!»</w:t>
            </w:r>
            <w:proofErr w:type="gramStart"/>
            <w:r w:rsidRPr="002D6D68">
              <w:rPr>
                <w:rFonts w:ascii="Times New Roman" w:eastAsia="Times New Roman" w:hAnsi="Times New Roman" w:cs="Times New Roman"/>
                <w:color w:val="000000"/>
                <w:sz w:val="24"/>
                <w:szCs w:val="24"/>
                <w:bdr w:val="none" w:sz="0" w:space="0" w:color="auto" w:frame="1"/>
                <w:lang w:eastAsia="ru-RU"/>
              </w:rPr>
              <w:t>.</w:t>
            </w:r>
            <w:proofErr w:type="gramEnd"/>
            <w:r w:rsidRPr="002D6D68">
              <w:rPr>
                <w:rFonts w:ascii="Times New Roman" w:eastAsia="Times New Roman" w:hAnsi="Times New Roman" w:cs="Times New Roman"/>
                <w:color w:val="000000"/>
                <w:sz w:val="24"/>
                <w:szCs w:val="24"/>
                <w:bdr w:val="none" w:sz="0" w:space="0" w:color="auto" w:frame="1"/>
                <w:lang w:eastAsia="ru-RU"/>
              </w:rPr>
              <w:t xml:space="preserve"> (</w:t>
            </w:r>
            <w:proofErr w:type="gramStart"/>
            <w:r w:rsidRPr="002D6D68">
              <w:rPr>
                <w:rFonts w:ascii="Times New Roman" w:eastAsia="Times New Roman" w:hAnsi="Times New Roman" w:cs="Times New Roman"/>
                <w:color w:val="000000"/>
                <w:sz w:val="24"/>
                <w:szCs w:val="24"/>
                <w:bdr w:val="none" w:sz="0" w:space="0" w:color="auto" w:frame="1"/>
                <w:lang w:eastAsia="ru-RU"/>
              </w:rPr>
              <w:t>с</w:t>
            </w:r>
            <w:proofErr w:type="gramEnd"/>
            <w:r w:rsidRPr="002D6D68">
              <w:rPr>
                <w:rFonts w:ascii="Times New Roman" w:eastAsia="Times New Roman" w:hAnsi="Times New Roman" w:cs="Times New Roman"/>
                <w:color w:val="000000"/>
                <w:sz w:val="24"/>
                <w:szCs w:val="24"/>
                <w:bdr w:val="none" w:sz="0" w:space="0" w:color="auto" w:frame="1"/>
                <w:lang w:eastAsia="ru-RU"/>
              </w:rPr>
              <w:t xml:space="preserve">дача норм ГТО с соблюдением правил и техники выполнения испытаний </w:t>
            </w:r>
            <w:r w:rsidRPr="002D6D68">
              <w:rPr>
                <w:rFonts w:ascii="Times New Roman" w:eastAsia="Times New Roman" w:hAnsi="Times New Roman" w:cs="Times New Roman"/>
                <w:color w:val="000000"/>
                <w:sz w:val="24"/>
                <w:szCs w:val="24"/>
                <w:bdr w:val="none" w:sz="0" w:space="0" w:color="auto" w:frame="1"/>
                <w:lang w:eastAsia="ru-RU"/>
              </w:rPr>
              <w:lastRenderedPageBreak/>
              <w:t>(тестов) 6 ступени</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 1</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w:t>
            </w:r>
          </w:p>
        </w:tc>
        <w:tc>
          <w:tcPr>
            <w:tcW w:w="1208"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c>
          <w:tcPr>
            <w:tcW w:w="3024"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FF"/>
                <w:sz w:val="20"/>
                <w:szCs w:val="20"/>
                <w:bdr w:val="none" w:sz="0" w:space="0" w:color="auto" w:frame="1"/>
                <w:lang w:eastAsia="ru-RU"/>
              </w:rPr>
              <w:t>http://www.edu.ru/</w:t>
            </w:r>
            <w:r w:rsidRPr="002D6D68">
              <w:rPr>
                <w:rFonts w:ascii="Times New Roman" w:eastAsia="Times New Roman" w:hAnsi="Times New Roman" w:cs="Times New Roman"/>
                <w:color w:val="000000"/>
                <w:sz w:val="24"/>
                <w:szCs w:val="24"/>
                <w:bdr w:val="none" w:sz="0" w:space="0" w:color="auto" w:frame="1"/>
                <w:lang w:eastAsia="ru-RU"/>
              </w:rPr>
              <w:t> </w:t>
            </w:r>
            <w:r w:rsidRPr="002D6D68">
              <w:rPr>
                <w:rFonts w:ascii="Times New Roman" w:eastAsia="Times New Roman" w:hAnsi="Times New Roman" w:cs="Times New Roman"/>
                <w:color w:val="0000FF"/>
                <w:sz w:val="20"/>
                <w:szCs w:val="20"/>
                <w:bdr w:val="none" w:sz="0" w:space="0" w:color="auto" w:frame="1"/>
                <w:lang w:eastAsia="ru-RU"/>
              </w:rPr>
              <w:t>http://www.gto.ru/</w:t>
            </w:r>
          </w:p>
        </w:tc>
      </w:tr>
      <w:tr w:rsidR="00EF3A2B" w:rsidRPr="002D6D68" w:rsidTr="00DE2B4F">
        <w:trPr>
          <w:trHeight w:val="144"/>
        </w:trPr>
        <w:tc>
          <w:tcPr>
            <w:tcW w:w="0" w:type="auto"/>
            <w:gridSpan w:val="2"/>
            <w:tcBorders>
              <w:top w:val="nil"/>
              <w:left w:val="single" w:sz="8" w:space="0" w:color="auto"/>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lastRenderedPageBreak/>
              <w:t>ОБЩЕЕ КОЛИЧЕСТВО ЧАСОВ ПО ПРОГРАММЕ</w:t>
            </w:r>
          </w:p>
        </w:tc>
        <w:tc>
          <w:tcPr>
            <w:tcW w:w="856"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102</w:t>
            </w:r>
          </w:p>
        </w:tc>
        <w:tc>
          <w:tcPr>
            <w:tcW w:w="1703" w:type="dxa"/>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ind w:left="135"/>
              <w:jc w:val="center"/>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4"/>
                <w:szCs w:val="24"/>
                <w:bdr w:val="none" w:sz="0" w:space="0" w:color="auto" w:frame="1"/>
                <w:lang w:eastAsia="ru-RU"/>
              </w:rPr>
              <w:t> 102</w:t>
            </w:r>
          </w:p>
        </w:tc>
        <w:tc>
          <w:tcPr>
            <w:tcW w:w="0" w:type="auto"/>
            <w:gridSpan w:val="2"/>
            <w:tcBorders>
              <w:top w:val="nil"/>
              <w:left w:val="nil"/>
              <w:bottom w:val="single" w:sz="8" w:space="0" w:color="auto"/>
              <w:right w:val="single" w:sz="8" w:space="0" w:color="auto"/>
            </w:tcBorders>
            <w:tcMar>
              <w:top w:w="50" w:type="dxa"/>
              <w:left w:w="100" w:type="dxa"/>
              <w:bottom w:w="0" w:type="dxa"/>
              <w:right w:w="108" w:type="dxa"/>
            </w:tcMar>
            <w:vAlign w:val="center"/>
            <w:hideMark/>
          </w:tcPr>
          <w:p w:rsidR="00EF3A2B" w:rsidRPr="002D6D68" w:rsidRDefault="00EF3A2B" w:rsidP="00DE2B4F">
            <w:pPr>
              <w:spacing w:after="0" w:line="14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bdr w:val="none" w:sz="0" w:space="0" w:color="auto" w:frame="1"/>
                <w:lang w:eastAsia="ru-RU"/>
              </w:rPr>
              <w:t> </w:t>
            </w:r>
          </w:p>
        </w:tc>
      </w:tr>
    </w:tbl>
    <w:p w:rsidR="002D6D68" w:rsidRPr="002D6D68" w:rsidRDefault="002D6D68" w:rsidP="002D6D68">
      <w:pPr>
        <w:spacing w:after="0" w:line="240" w:lineRule="auto"/>
        <w:rPr>
          <w:rFonts w:ascii="Times New Roman" w:eastAsia="Times New Roman" w:hAnsi="Times New Roman" w:cs="Times New Roman"/>
          <w:sz w:val="24"/>
          <w:szCs w:val="24"/>
          <w:lang w:eastAsia="ru-RU"/>
        </w:rPr>
      </w:pPr>
      <w:r w:rsidRPr="002D6D68">
        <w:rPr>
          <w:rFonts w:ascii="Calibri" w:eastAsia="Times New Roman" w:hAnsi="Calibri" w:cs="Calibri"/>
          <w:bdr w:val="none" w:sz="0" w:space="0" w:color="auto" w:frame="1"/>
          <w:lang w:eastAsia="ru-RU"/>
        </w:rPr>
        <w:br w:type="textWrapping" w:clear="all"/>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УЧЕБНО-МЕТОДИЧЕСКОЕ ОБЕСПЕЧЕНИЕ ОБРАЗОВАТЕЛЬНОГО ПРОЦЕССА</w:t>
      </w:r>
    </w:p>
    <w:p w:rsidR="002D6D68" w:rsidRPr="002D6D68" w:rsidRDefault="002D6D68" w:rsidP="002D6D68">
      <w:pPr>
        <w:spacing w:after="0" w:line="405"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ОБЯЗАТЕЛЬНЫЕ УЧЕБНЫЕ МАТЕРИАЛЫ ДЛЯ УЧЕНИКА</w:t>
      </w:r>
    </w:p>
    <w:p w:rsidR="002D6D68" w:rsidRPr="002D6D68" w:rsidRDefault="002D6D68" w:rsidP="002D6D68">
      <w:pPr>
        <w:spacing w:after="0" w:line="405" w:lineRule="atLeast"/>
        <w:ind w:left="120"/>
        <w:rPr>
          <w:rFonts w:ascii="Times New Roman" w:eastAsia="Times New Roman" w:hAnsi="Times New Roman" w:cs="Times New Roman"/>
          <w:sz w:val="20"/>
          <w:szCs w:val="20"/>
          <w:lang w:eastAsia="ru-RU"/>
        </w:rPr>
      </w:pPr>
      <w:proofErr w:type="gramStart"/>
      <w:r w:rsidRPr="002D6D68">
        <w:rPr>
          <w:rFonts w:ascii="Times New Roman" w:eastAsia="Times New Roman" w:hAnsi="Times New Roman" w:cs="Times New Roman"/>
          <w:color w:val="000000"/>
          <w:sz w:val="28"/>
          <w:szCs w:val="28"/>
          <w:bdr w:val="none" w:sz="0" w:space="0" w:color="auto" w:frame="1"/>
          <w:lang w:eastAsia="ru-RU"/>
        </w:rPr>
        <w:t>ОБЯЗАТЕЛЬНЫЕ УЧЕБНЫЕ МАТЕРИАЛЫ ДЛЯ УЧЕНИКА</w:t>
      </w:r>
      <w:r w:rsidRPr="002D6D68">
        <w:rPr>
          <w:rFonts w:ascii="Times New Roman" w:eastAsia="Times New Roman" w:hAnsi="Times New Roman" w:cs="Times New Roman"/>
          <w:sz w:val="28"/>
          <w:szCs w:val="28"/>
          <w:bdr w:val="none" w:sz="0" w:space="0" w:color="auto" w:frame="1"/>
          <w:lang w:eastAsia="ru-RU"/>
        </w:rPr>
        <w:br/>
      </w:r>
      <w:r w:rsidRPr="002D6D68">
        <w:rPr>
          <w:rFonts w:ascii="Times New Roman" w:eastAsia="Times New Roman" w:hAnsi="Times New Roman" w:cs="Times New Roman"/>
          <w:color w:val="000000"/>
          <w:sz w:val="28"/>
          <w:szCs w:val="28"/>
          <w:bdr w:val="none" w:sz="0" w:space="0" w:color="auto" w:frame="1"/>
          <w:lang w:eastAsia="ru-RU"/>
        </w:rPr>
        <w:t> • Физическая культура, 10-11 классы/ Матвеев А.П., Акционерное общество «Издательство «Просвещение»</w:t>
      </w:r>
      <w:r w:rsidRPr="002D6D68">
        <w:rPr>
          <w:rFonts w:ascii="Times New Roman" w:eastAsia="Times New Roman" w:hAnsi="Times New Roman" w:cs="Times New Roman"/>
          <w:sz w:val="28"/>
          <w:szCs w:val="28"/>
          <w:bdr w:val="none" w:sz="0" w:space="0" w:color="auto" w:frame="1"/>
          <w:lang w:eastAsia="ru-RU"/>
        </w:rPr>
        <w:br/>
      </w:r>
      <w:r w:rsidRPr="002D6D68">
        <w:rPr>
          <w:rFonts w:ascii="Times New Roman" w:eastAsia="Times New Roman" w:hAnsi="Times New Roman" w:cs="Times New Roman"/>
          <w:color w:val="000000"/>
          <w:sz w:val="28"/>
          <w:szCs w:val="28"/>
          <w:bdr w:val="none" w:sz="0" w:space="0" w:color="auto" w:frame="1"/>
          <w:lang w:eastAsia="ru-RU"/>
        </w:rPr>
        <w:t xml:space="preserve"> • Физическая культура, 10-11 классы/ Матвеев А.П., </w:t>
      </w:r>
      <w:proofErr w:type="spellStart"/>
      <w:r w:rsidRPr="002D6D68">
        <w:rPr>
          <w:rFonts w:ascii="Times New Roman" w:eastAsia="Times New Roman" w:hAnsi="Times New Roman" w:cs="Times New Roman"/>
          <w:color w:val="000000"/>
          <w:sz w:val="28"/>
          <w:szCs w:val="28"/>
          <w:bdr w:val="none" w:sz="0" w:space="0" w:color="auto" w:frame="1"/>
          <w:lang w:eastAsia="ru-RU"/>
        </w:rPr>
        <w:t>Палехова</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Е.С., Общество с ограниченной ответственностью Издательский центр «ВЕНТАНА-ГРАФ»; Акционерное общество «Издательство «Просвещение»</w:t>
      </w:r>
      <w:r w:rsidRPr="002D6D68">
        <w:rPr>
          <w:rFonts w:ascii="Times New Roman" w:eastAsia="Times New Roman" w:hAnsi="Times New Roman" w:cs="Times New Roman"/>
          <w:sz w:val="28"/>
          <w:szCs w:val="28"/>
          <w:bdr w:val="none" w:sz="0" w:space="0" w:color="auto" w:frame="1"/>
          <w:lang w:eastAsia="ru-RU"/>
        </w:rPr>
        <w:br/>
      </w:r>
      <w:r w:rsidRPr="002D6D68">
        <w:rPr>
          <w:rFonts w:ascii="Times New Roman" w:eastAsia="Times New Roman" w:hAnsi="Times New Roman" w:cs="Times New Roman"/>
          <w:color w:val="000000"/>
          <w:sz w:val="28"/>
          <w:szCs w:val="28"/>
          <w:bdr w:val="none" w:sz="0" w:space="0" w:color="auto" w:frame="1"/>
          <w:lang w:eastAsia="ru-RU"/>
        </w:rPr>
        <w:t xml:space="preserve"> • Физическая культура, 10-11 классы/ </w:t>
      </w:r>
      <w:proofErr w:type="spellStart"/>
      <w:r w:rsidRPr="002D6D68">
        <w:rPr>
          <w:rFonts w:ascii="Times New Roman" w:eastAsia="Times New Roman" w:hAnsi="Times New Roman" w:cs="Times New Roman"/>
          <w:color w:val="000000"/>
          <w:sz w:val="28"/>
          <w:szCs w:val="28"/>
          <w:bdr w:val="none" w:sz="0" w:space="0" w:color="auto" w:frame="1"/>
          <w:lang w:eastAsia="ru-RU"/>
        </w:rPr>
        <w:t>Погадаев</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Г.И., Общество с ограниченной ответственностью «ДРОФА»; Акционерное общество «Издательство «Просвещение»</w:t>
      </w:r>
      <w:r w:rsidRPr="002D6D68">
        <w:rPr>
          <w:rFonts w:ascii="Times New Roman" w:eastAsia="Times New Roman" w:hAnsi="Times New Roman" w:cs="Times New Roman"/>
          <w:sz w:val="28"/>
          <w:szCs w:val="28"/>
          <w:bdr w:val="none" w:sz="0" w:space="0" w:color="auto" w:frame="1"/>
          <w:lang w:eastAsia="ru-RU"/>
        </w:rPr>
        <w:br/>
      </w:r>
      <w:r w:rsidRPr="002D6D68">
        <w:rPr>
          <w:rFonts w:ascii="Times New Roman" w:eastAsia="Times New Roman" w:hAnsi="Times New Roman" w:cs="Times New Roman"/>
          <w:color w:val="000000"/>
          <w:sz w:val="28"/>
          <w:szCs w:val="28"/>
          <w:bdr w:val="none" w:sz="0" w:space="0" w:color="auto" w:frame="1"/>
          <w:lang w:eastAsia="ru-RU"/>
        </w:rPr>
        <w:t> • Физическая культура.</w:t>
      </w:r>
      <w:proofErr w:type="gramEnd"/>
      <w:r w:rsidRPr="002D6D68">
        <w:rPr>
          <w:rFonts w:ascii="Times New Roman" w:eastAsia="Times New Roman" w:hAnsi="Times New Roman" w:cs="Times New Roman"/>
          <w:color w:val="000000"/>
          <w:sz w:val="28"/>
          <w:szCs w:val="28"/>
          <w:bdr w:val="none" w:sz="0" w:space="0" w:color="auto" w:frame="1"/>
          <w:lang w:eastAsia="ru-RU"/>
        </w:rPr>
        <w:t xml:space="preserve"> Футбол для всех, 10-11 классы/ </w:t>
      </w:r>
      <w:proofErr w:type="spellStart"/>
      <w:r w:rsidRPr="002D6D68">
        <w:rPr>
          <w:rFonts w:ascii="Times New Roman" w:eastAsia="Times New Roman" w:hAnsi="Times New Roman" w:cs="Times New Roman"/>
          <w:color w:val="000000"/>
          <w:sz w:val="28"/>
          <w:szCs w:val="28"/>
          <w:bdr w:val="none" w:sz="0" w:space="0" w:color="auto" w:frame="1"/>
          <w:lang w:eastAsia="ru-RU"/>
        </w:rPr>
        <w:t>Погадаев</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Г.И.; под редакцией </w:t>
      </w:r>
      <w:proofErr w:type="spellStart"/>
      <w:r w:rsidRPr="002D6D68">
        <w:rPr>
          <w:rFonts w:ascii="Times New Roman" w:eastAsia="Times New Roman" w:hAnsi="Times New Roman" w:cs="Times New Roman"/>
          <w:color w:val="000000"/>
          <w:sz w:val="28"/>
          <w:szCs w:val="28"/>
          <w:bdr w:val="none" w:sz="0" w:space="0" w:color="auto" w:frame="1"/>
          <w:lang w:eastAsia="ru-RU"/>
        </w:rPr>
        <w:t>Акинфеева</w:t>
      </w:r>
      <w:proofErr w:type="spellEnd"/>
      <w:r w:rsidRPr="002D6D68">
        <w:rPr>
          <w:rFonts w:ascii="Times New Roman" w:eastAsia="Times New Roman" w:hAnsi="Times New Roman" w:cs="Times New Roman"/>
          <w:color w:val="000000"/>
          <w:sz w:val="28"/>
          <w:szCs w:val="28"/>
          <w:bdr w:val="none" w:sz="0" w:space="0" w:color="auto" w:frame="1"/>
          <w:lang w:eastAsia="ru-RU"/>
        </w:rPr>
        <w:t xml:space="preserve"> И., Акционерное общество «Издательство «Просвещение»</w:t>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405"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МЕТОДИЧЕСКИЕ МАТЕРИАЛЫ ДЛЯ УЧИТЕЛЯ</w:t>
      </w:r>
    </w:p>
    <w:p w:rsidR="002D6D68" w:rsidRPr="002D6D68" w:rsidRDefault="002D6D68" w:rsidP="002D6D68">
      <w:pPr>
        <w:spacing w:after="0" w:line="384"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p w:rsidR="002D6D68" w:rsidRPr="002D6D68" w:rsidRDefault="002D6D68" w:rsidP="002D6D68">
      <w:pPr>
        <w:spacing w:after="0" w:line="405"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b/>
          <w:bCs/>
          <w:color w:val="000000"/>
          <w:sz w:val="28"/>
          <w:szCs w:val="28"/>
          <w:bdr w:val="none" w:sz="0" w:space="0" w:color="auto" w:frame="1"/>
          <w:lang w:eastAsia="ru-RU"/>
        </w:rPr>
        <w:t>ЦИФРОВЫЕ ОБРАЗОВАТЕЛЬНЫЕ РЕСУРСЫ И РЕСУРСЫ СЕТИ ИНТЕРНЕТ</w:t>
      </w:r>
    </w:p>
    <w:p w:rsidR="002D6D68" w:rsidRPr="002D6D68" w:rsidRDefault="002D6D68" w:rsidP="002D6D68">
      <w:pPr>
        <w:spacing w:after="0" w:line="405" w:lineRule="atLeast"/>
        <w:ind w:left="120"/>
        <w:rPr>
          <w:rFonts w:ascii="Times New Roman" w:eastAsia="Times New Roman" w:hAnsi="Times New Roman" w:cs="Times New Roman"/>
          <w:sz w:val="20"/>
          <w:szCs w:val="20"/>
          <w:lang w:eastAsia="ru-RU"/>
        </w:rPr>
      </w:pPr>
      <w:r w:rsidRPr="002D6D68">
        <w:rPr>
          <w:rFonts w:ascii="Times New Roman" w:eastAsia="Times New Roman" w:hAnsi="Times New Roman" w:cs="Times New Roman"/>
          <w:color w:val="000000"/>
          <w:sz w:val="28"/>
          <w:szCs w:val="28"/>
          <w:bdr w:val="none" w:sz="0" w:space="0" w:color="auto" w:frame="1"/>
          <w:lang w:eastAsia="ru-RU"/>
        </w:rPr>
        <w:t>1. http://www.edu.ru/- Российская электронная школа.</w:t>
      </w:r>
      <w:r w:rsidRPr="002D6D68">
        <w:rPr>
          <w:rFonts w:ascii="Times New Roman" w:eastAsia="Times New Roman" w:hAnsi="Times New Roman" w:cs="Times New Roman"/>
          <w:sz w:val="28"/>
          <w:szCs w:val="28"/>
          <w:bdr w:val="none" w:sz="0" w:space="0" w:color="auto" w:frame="1"/>
          <w:lang w:eastAsia="ru-RU"/>
        </w:rPr>
        <w:br/>
      </w:r>
      <w:r w:rsidRPr="002D6D68">
        <w:rPr>
          <w:rFonts w:ascii="Times New Roman" w:eastAsia="Times New Roman" w:hAnsi="Times New Roman" w:cs="Times New Roman"/>
          <w:color w:val="000000"/>
          <w:sz w:val="28"/>
          <w:szCs w:val="28"/>
          <w:bdr w:val="none" w:sz="0" w:space="0" w:color="auto" w:frame="1"/>
          <w:lang w:eastAsia="ru-RU"/>
        </w:rPr>
        <w:t> 2. http://www.gto.ru/- официальный сайт ВФСК ГТО.</w:t>
      </w:r>
      <w:r w:rsidRPr="002D6D68">
        <w:rPr>
          <w:rFonts w:ascii="Times New Roman" w:eastAsia="Times New Roman" w:hAnsi="Times New Roman" w:cs="Times New Roman"/>
          <w:sz w:val="28"/>
          <w:szCs w:val="28"/>
          <w:bdr w:val="none" w:sz="0" w:space="0" w:color="auto" w:frame="1"/>
          <w:lang w:eastAsia="ru-RU"/>
        </w:rPr>
        <w:br/>
      </w:r>
      <w:r w:rsidRPr="002D6D68">
        <w:rPr>
          <w:rFonts w:ascii="Times New Roman" w:eastAsia="Times New Roman" w:hAnsi="Times New Roman" w:cs="Times New Roman"/>
          <w:sz w:val="28"/>
          <w:szCs w:val="28"/>
          <w:bdr w:val="none" w:sz="0" w:space="0" w:color="auto" w:frame="1"/>
          <w:lang w:eastAsia="ru-RU"/>
        </w:rPr>
        <w:br/>
      </w:r>
    </w:p>
    <w:p w:rsidR="002D6D68" w:rsidRPr="002D6D68" w:rsidRDefault="002D6D68" w:rsidP="002D6D68">
      <w:pPr>
        <w:spacing w:after="0" w:line="240" w:lineRule="auto"/>
        <w:rPr>
          <w:rFonts w:ascii="Times New Roman" w:eastAsia="Times New Roman" w:hAnsi="Times New Roman" w:cs="Times New Roman"/>
          <w:sz w:val="20"/>
          <w:szCs w:val="20"/>
          <w:lang w:eastAsia="ru-RU"/>
        </w:rPr>
      </w:pPr>
      <w:r w:rsidRPr="002D6D68">
        <w:rPr>
          <w:rFonts w:ascii="Calibri" w:eastAsia="Times New Roman" w:hAnsi="Calibri" w:cs="Calibri"/>
          <w:bdr w:val="none" w:sz="0" w:space="0" w:color="auto" w:frame="1"/>
          <w:lang w:eastAsia="ru-RU"/>
        </w:rPr>
        <w:br w:type="textWrapping" w:clear="all"/>
      </w:r>
    </w:p>
    <w:p w:rsidR="002D6D68" w:rsidRPr="002D6D68" w:rsidRDefault="002D6D68" w:rsidP="002D6D68">
      <w:pPr>
        <w:spacing w:after="0" w:line="384" w:lineRule="atLeast"/>
        <w:rPr>
          <w:rFonts w:ascii="Times New Roman" w:eastAsia="Times New Roman" w:hAnsi="Times New Roman" w:cs="Times New Roman"/>
          <w:sz w:val="20"/>
          <w:szCs w:val="20"/>
          <w:lang w:eastAsia="ru-RU"/>
        </w:rPr>
      </w:pPr>
      <w:r w:rsidRPr="002D6D68">
        <w:rPr>
          <w:rFonts w:ascii="Times New Roman" w:eastAsia="Times New Roman" w:hAnsi="Times New Roman" w:cs="Times New Roman"/>
          <w:sz w:val="20"/>
          <w:szCs w:val="20"/>
          <w:lang w:eastAsia="ru-RU"/>
        </w:rPr>
        <w:t> </w:t>
      </w:r>
    </w:p>
    <w:sectPr w:rsidR="002D6D68" w:rsidRPr="002D6D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AE5"/>
    <w:rsid w:val="000D10A7"/>
    <w:rsid w:val="001372CD"/>
    <w:rsid w:val="002B5731"/>
    <w:rsid w:val="002C6E70"/>
    <w:rsid w:val="002D6D68"/>
    <w:rsid w:val="00465AE5"/>
    <w:rsid w:val="0047227F"/>
    <w:rsid w:val="004C44CD"/>
    <w:rsid w:val="004E4331"/>
    <w:rsid w:val="005E6847"/>
    <w:rsid w:val="006145F0"/>
    <w:rsid w:val="009D3824"/>
    <w:rsid w:val="00D82000"/>
    <w:rsid w:val="00D92C0D"/>
    <w:rsid w:val="00EF3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C44CD"/>
  </w:style>
  <w:style w:type="paragraph" w:customStyle="1" w:styleId="c34">
    <w:name w:val="c34"/>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4C44CD"/>
  </w:style>
  <w:style w:type="character" w:customStyle="1" w:styleId="c14">
    <w:name w:val="c14"/>
    <w:basedOn w:val="a0"/>
    <w:rsid w:val="004C44CD"/>
  </w:style>
  <w:style w:type="paragraph" w:customStyle="1" w:styleId="c10">
    <w:name w:val="c10"/>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C44CD"/>
  </w:style>
  <w:style w:type="paragraph" w:customStyle="1" w:styleId="c65">
    <w:name w:val="c6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C44CD"/>
  </w:style>
  <w:style w:type="paragraph" w:customStyle="1" w:styleId="c35">
    <w:name w:val="c3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4C44CD"/>
  </w:style>
  <w:style w:type="paragraph" w:customStyle="1" w:styleId="c40">
    <w:name w:val="c40"/>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4">
    <w:name w:val="c104"/>
    <w:basedOn w:val="a0"/>
    <w:rsid w:val="004C44CD"/>
  </w:style>
  <w:style w:type="character" w:customStyle="1" w:styleId="c50">
    <w:name w:val="c50"/>
    <w:basedOn w:val="a0"/>
    <w:rsid w:val="004C44CD"/>
  </w:style>
  <w:style w:type="paragraph" w:customStyle="1" w:styleId="c29">
    <w:name w:val="c29"/>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9">
    <w:name w:val="c89"/>
    <w:basedOn w:val="a0"/>
    <w:rsid w:val="004C44CD"/>
  </w:style>
  <w:style w:type="character" w:customStyle="1" w:styleId="c70">
    <w:name w:val="c70"/>
    <w:basedOn w:val="a0"/>
    <w:rsid w:val="004C44CD"/>
  </w:style>
  <w:style w:type="character" w:customStyle="1" w:styleId="c17">
    <w:name w:val="c17"/>
    <w:basedOn w:val="a0"/>
    <w:rsid w:val="004C44CD"/>
  </w:style>
  <w:style w:type="character" w:customStyle="1" w:styleId="c27">
    <w:name w:val="c27"/>
    <w:basedOn w:val="a0"/>
    <w:rsid w:val="004C44CD"/>
  </w:style>
  <w:style w:type="character" w:styleId="a3">
    <w:name w:val="Hyperlink"/>
    <w:basedOn w:val="a0"/>
    <w:uiPriority w:val="99"/>
    <w:semiHidden/>
    <w:unhideWhenUsed/>
    <w:rsid w:val="004C44CD"/>
    <w:rPr>
      <w:color w:val="0000FF"/>
      <w:u w:val="single"/>
    </w:rPr>
  </w:style>
  <w:style w:type="character" w:styleId="a4">
    <w:name w:val="FollowedHyperlink"/>
    <w:basedOn w:val="a0"/>
    <w:uiPriority w:val="99"/>
    <w:semiHidden/>
    <w:unhideWhenUsed/>
    <w:rsid w:val="004C44CD"/>
    <w:rPr>
      <w:color w:val="800080"/>
      <w:u w:val="single"/>
    </w:rPr>
  </w:style>
  <w:style w:type="paragraph" w:customStyle="1" w:styleId="c1">
    <w:name w:val="c1"/>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basedOn w:val="a0"/>
    <w:rsid w:val="004C44CD"/>
  </w:style>
  <w:style w:type="paragraph" w:customStyle="1" w:styleId="c101">
    <w:name w:val="c101"/>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5">
    <w:name w:val="c85"/>
    <w:basedOn w:val="a0"/>
    <w:rsid w:val="004C44CD"/>
  </w:style>
  <w:style w:type="character" w:customStyle="1" w:styleId="c37">
    <w:name w:val="c37"/>
    <w:basedOn w:val="a0"/>
    <w:rsid w:val="004C44CD"/>
  </w:style>
  <w:style w:type="character" w:customStyle="1" w:styleId="c71">
    <w:name w:val="c71"/>
    <w:basedOn w:val="a0"/>
    <w:rsid w:val="004C44CD"/>
  </w:style>
  <w:style w:type="character" w:customStyle="1" w:styleId="c8">
    <w:name w:val="c8"/>
    <w:basedOn w:val="a0"/>
    <w:rsid w:val="004C44CD"/>
  </w:style>
  <w:style w:type="character" w:customStyle="1" w:styleId="c30">
    <w:name w:val="c30"/>
    <w:basedOn w:val="a0"/>
    <w:rsid w:val="004C44CD"/>
  </w:style>
  <w:style w:type="character" w:customStyle="1" w:styleId="c19">
    <w:name w:val="c19"/>
    <w:basedOn w:val="a0"/>
    <w:rsid w:val="004C44CD"/>
  </w:style>
  <w:style w:type="character" w:customStyle="1" w:styleId="c97">
    <w:name w:val="c97"/>
    <w:basedOn w:val="a0"/>
    <w:rsid w:val="004C44CD"/>
  </w:style>
  <w:style w:type="character" w:customStyle="1" w:styleId="c54">
    <w:name w:val="c54"/>
    <w:basedOn w:val="a0"/>
    <w:rsid w:val="004C44CD"/>
  </w:style>
  <w:style w:type="paragraph" w:customStyle="1" w:styleId="c83">
    <w:name w:val="c83"/>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3">
    <w:name w:val="c113"/>
    <w:basedOn w:val="a0"/>
    <w:rsid w:val="004C44CD"/>
  </w:style>
  <w:style w:type="paragraph" w:customStyle="1" w:styleId="c5">
    <w:name w:val="c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4">
    <w:name w:val="c114"/>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0"/>
    <w:rsid w:val="004C44CD"/>
  </w:style>
  <w:style w:type="numbering" w:customStyle="1" w:styleId="2">
    <w:name w:val="Нет списка2"/>
    <w:next w:val="a2"/>
    <w:uiPriority w:val="99"/>
    <w:semiHidden/>
    <w:unhideWhenUsed/>
    <w:rsid w:val="002D6D68"/>
  </w:style>
  <w:style w:type="paragraph" w:styleId="a5">
    <w:name w:val="Normal (Web)"/>
    <w:basedOn w:val="a"/>
    <w:uiPriority w:val="99"/>
    <w:unhideWhenUsed/>
    <w:rsid w:val="002D6D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145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45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C44CD"/>
  </w:style>
  <w:style w:type="paragraph" w:customStyle="1" w:styleId="c34">
    <w:name w:val="c34"/>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4C44CD"/>
  </w:style>
  <w:style w:type="character" w:customStyle="1" w:styleId="c14">
    <w:name w:val="c14"/>
    <w:basedOn w:val="a0"/>
    <w:rsid w:val="004C44CD"/>
  </w:style>
  <w:style w:type="paragraph" w:customStyle="1" w:styleId="c10">
    <w:name w:val="c10"/>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C44CD"/>
  </w:style>
  <w:style w:type="paragraph" w:customStyle="1" w:styleId="c65">
    <w:name w:val="c6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C44CD"/>
  </w:style>
  <w:style w:type="paragraph" w:customStyle="1" w:styleId="c35">
    <w:name w:val="c3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4C44CD"/>
  </w:style>
  <w:style w:type="paragraph" w:customStyle="1" w:styleId="c40">
    <w:name w:val="c40"/>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4">
    <w:name w:val="c104"/>
    <w:basedOn w:val="a0"/>
    <w:rsid w:val="004C44CD"/>
  </w:style>
  <w:style w:type="character" w:customStyle="1" w:styleId="c50">
    <w:name w:val="c50"/>
    <w:basedOn w:val="a0"/>
    <w:rsid w:val="004C44CD"/>
  </w:style>
  <w:style w:type="paragraph" w:customStyle="1" w:styleId="c29">
    <w:name w:val="c29"/>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9">
    <w:name w:val="c89"/>
    <w:basedOn w:val="a0"/>
    <w:rsid w:val="004C44CD"/>
  </w:style>
  <w:style w:type="character" w:customStyle="1" w:styleId="c70">
    <w:name w:val="c70"/>
    <w:basedOn w:val="a0"/>
    <w:rsid w:val="004C44CD"/>
  </w:style>
  <w:style w:type="character" w:customStyle="1" w:styleId="c17">
    <w:name w:val="c17"/>
    <w:basedOn w:val="a0"/>
    <w:rsid w:val="004C44CD"/>
  </w:style>
  <w:style w:type="character" w:customStyle="1" w:styleId="c27">
    <w:name w:val="c27"/>
    <w:basedOn w:val="a0"/>
    <w:rsid w:val="004C44CD"/>
  </w:style>
  <w:style w:type="character" w:styleId="a3">
    <w:name w:val="Hyperlink"/>
    <w:basedOn w:val="a0"/>
    <w:uiPriority w:val="99"/>
    <w:semiHidden/>
    <w:unhideWhenUsed/>
    <w:rsid w:val="004C44CD"/>
    <w:rPr>
      <w:color w:val="0000FF"/>
      <w:u w:val="single"/>
    </w:rPr>
  </w:style>
  <w:style w:type="character" w:styleId="a4">
    <w:name w:val="FollowedHyperlink"/>
    <w:basedOn w:val="a0"/>
    <w:uiPriority w:val="99"/>
    <w:semiHidden/>
    <w:unhideWhenUsed/>
    <w:rsid w:val="004C44CD"/>
    <w:rPr>
      <w:color w:val="800080"/>
      <w:u w:val="single"/>
    </w:rPr>
  </w:style>
  <w:style w:type="paragraph" w:customStyle="1" w:styleId="c1">
    <w:name w:val="c1"/>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basedOn w:val="a0"/>
    <w:rsid w:val="004C44CD"/>
  </w:style>
  <w:style w:type="paragraph" w:customStyle="1" w:styleId="c101">
    <w:name w:val="c101"/>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5">
    <w:name w:val="c85"/>
    <w:basedOn w:val="a0"/>
    <w:rsid w:val="004C44CD"/>
  </w:style>
  <w:style w:type="character" w:customStyle="1" w:styleId="c37">
    <w:name w:val="c37"/>
    <w:basedOn w:val="a0"/>
    <w:rsid w:val="004C44CD"/>
  </w:style>
  <w:style w:type="character" w:customStyle="1" w:styleId="c71">
    <w:name w:val="c71"/>
    <w:basedOn w:val="a0"/>
    <w:rsid w:val="004C44CD"/>
  </w:style>
  <w:style w:type="character" w:customStyle="1" w:styleId="c8">
    <w:name w:val="c8"/>
    <w:basedOn w:val="a0"/>
    <w:rsid w:val="004C44CD"/>
  </w:style>
  <w:style w:type="character" w:customStyle="1" w:styleId="c30">
    <w:name w:val="c30"/>
    <w:basedOn w:val="a0"/>
    <w:rsid w:val="004C44CD"/>
  </w:style>
  <w:style w:type="character" w:customStyle="1" w:styleId="c19">
    <w:name w:val="c19"/>
    <w:basedOn w:val="a0"/>
    <w:rsid w:val="004C44CD"/>
  </w:style>
  <w:style w:type="character" w:customStyle="1" w:styleId="c97">
    <w:name w:val="c97"/>
    <w:basedOn w:val="a0"/>
    <w:rsid w:val="004C44CD"/>
  </w:style>
  <w:style w:type="character" w:customStyle="1" w:styleId="c54">
    <w:name w:val="c54"/>
    <w:basedOn w:val="a0"/>
    <w:rsid w:val="004C44CD"/>
  </w:style>
  <w:style w:type="paragraph" w:customStyle="1" w:styleId="c83">
    <w:name w:val="c83"/>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3">
    <w:name w:val="c113"/>
    <w:basedOn w:val="a0"/>
    <w:rsid w:val="004C44CD"/>
  </w:style>
  <w:style w:type="paragraph" w:customStyle="1" w:styleId="c5">
    <w:name w:val="c5"/>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4">
    <w:name w:val="c114"/>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4C4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0"/>
    <w:rsid w:val="004C44CD"/>
  </w:style>
  <w:style w:type="numbering" w:customStyle="1" w:styleId="2">
    <w:name w:val="Нет списка2"/>
    <w:next w:val="a2"/>
    <w:uiPriority w:val="99"/>
    <w:semiHidden/>
    <w:unhideWhenUsed/>
    <w:rsid w:val="002D6D68"/>
  </w:style>
  <w:style w:type="paragraph" w:styleId="a5">
    <w:name w:val="Normal (Web)"/>
    <w:basedOn w:val="a"/>
    <w:uiPriority w:val="99"/>
    <w:unhideWhenUsed/>
    <w:rsid w:val="002D6D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145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45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662863">
      <w:bodyDiv w:val="1"/>
      <w:marLeft w:val="0"/>
      <w:marRight w:val="0"/>
      <w:marTop w:val="0"/>
      <w:marBottom w:val="0"/>
      <w:divBdr>
        <w:top w:val="none" w:sz="0" w:space="0" w:color="auto"/>
        <w:left w:val="none" w:sz="0" w:space="0" w:color="auto"/>
        <w:bottom w:val="none" w:sz="0" w:space="0" w:color="auto"/>
        <w:right w:val="none" w:sz="0" w:space="0" w:color="auto"/>
      </w:divBdr>
      <w:divsChild>
        <w:div w:id="869804607">
          <w:marLeft w:val="0"/>
          <w:marRight w:val="0"/>
          <w:marTop w:val="0"/>
          <w:marBottom w:val="0"/>
          <w:divBdr>
            <w:top w:val="none" w:sz="0" w:space="0" w:color="auto"/>
            <w:left w:val="none" w:sz="0" w:space="0" w:color="auto"/>
            <w:bottom w:val="none" w:sz="0" w:space="0" w:color="auto"/>
            <w:right w:val="none" w:sz="0" w:space="0" w:color="auto"/>
          </w:divBdr>
        </w:div>
        <w:div w:id="1099329977">
          <w:marLeft w:val="0"/>
          <w:marRight w:val="0"/>
          <w:marTop w:val="0"/>
          <w:marBottom w:val="0"/>
          <w:divBdr>
            <w:top w:val="none" w:sz="0" w:space="0" w:color="auto"/>
            <w:left w:val="none" w:sz="0" w:space="0" w:color="auto"/>
            <w:bottom w:val="none" w:sz="0" w:space="0" w:color="auto"/>
            <w:right w:val="none" w:sz="0" w:space="0" w:color="auto"/>
          </w:divBdr>
        </w:div>
        <w:div w:id="1735666842">
          <w:marLeft w:val="0"/>
          <w:marRight w:val="0"/>
          <w:marTop w:val="0"/>
          <w:marBottom w:val="0"/>
          <w:divBdr>
            <w:top w:val="none" w:sz="0" w:space="0" w:color="auto"/>
            <w:left w:val="none" w:sz="0" w:space="0" w:color="auto"/>
            <w:bottom w:val="none" w:sz="0" w:space="0" w:color="auto"/>
            <w:right w:val="none" w:sz="0" w:space="0" w:color="auto"/>
          </w:divBdr>
        </w:div>
        <w:div w:id="1140223701">
          <w:marLeft w:val="0"/>
          <w:marRight w:val="0"/>
          <w:marTop w:val="0"/>
          <w:marBottom w:val="0"/>
          <w:divBdr>
            <w:top w:val="none" w:sz="0" w:space="0" w:color="auto"/>
            <w:left w:val="none" w:sz="0" w:space="0" w:color="auto"/>
            <w:bottom w:val="none" w:sz="0" w:space="0" w:color="auto"/>
            <w:right w:val="none" w:sz="0" w:space="0" w:color="auto"/>
          </w:divBdr>
        </w:div>
        <w:div w:id="413354885">
          <w:marLeft w:val="0"/>
          <w:marRight w:val="0"/>
          <w:marTop w:val="0"/>
          <w:marBottom w:val="0"/>
          <w:divBdr>
            <w:top w:val="none" w:sz="0" w:space="0" w:color="auto"/>
            <w:left w:val="none" w:sz="0" w:space="0" w:color="auto"/>
            <w:bottom w:val="none" w:sz="0" w:space="0" w:color="auto"/>
            <w:right w:val="none" w:sz="0" w:space="0" w:color="auto"/>
          </w:divBdr>
        </w:div>
        <w:div w:id="725103477">
          <w:marLeft w:val="0"/>
          <w:marRight w:val="0"/>
          <w:marTop w:val="0"/>
          <w:marBottom w:val="0"/>
          <w:divBdr>
            <w:top w:val="none" w:sz="0" w:space="0" w:color="auto"/>
            <w:left w:val="none" w:sz="0" w:space="0" w:color="auto"/>
            <w:bottom w:val="none" w:sz="0" w:space="0" w:color="auto"/>
            <w:right w:val="none" w:sz="0" w:space="0" w:color="auto"/>
          </w:divBdr>
        </w:div>
        <w:div w:id="1356299354">
          <w:marLeft w:val="0"/>
          <w:marRight w:val="0"/>
          <w:marTop w:val="0"/>
          <w:marBottom w:val="0"/>
          <w:divBdr>
            <w:top w:val="none" w:sz="0" w:space="0" w:color="auto"/>
            <w:left w:val="none" w:sz="0" w:space="0" w:color="auto"/>
            <w:bottom w:val="none" w:sz="0" w:space="0" w:color="auto"/>
            <w:right w:val="none" w:sz="0" w:space="0" w:color="auto"/>
          </w:divBdr>
        </w:div>
        <w:div w:id="1186015019">
          <w:marLeft w:val="0"/>
          <w:marRight w:val="0"/>
          <w:marTop w:val="0"/>
          <w:marBottom w:val="0"/>
          <w:divBdr>
            <w:top w:val="none" w:sz="0" w:space="0" w:color="auto"/>
            <w:left w:val="none" w:sz="0" w:space="0" w:color="auto"/>
            <w:bottom w:val="none" w:sz="0" w:space="0" w:color="auto"/>
            <w:right w:val="none" w:sz="0" w:space="0" w:color="auto"/>
          </w:divBdr>
        </w:div>
      </w:divsChild>
    </w:div>
    <w:div w:id="1127969974">
      <w:bodyDiv w:val="1"/>
      <w:marLeft w:val="0"/>
      <w:marRight w:val="0"/>
      <w:marTop w:val="0"/>
      <w:marBottom w:val="0"/>
      <w:divBdr>
        <w:top w:val="none" w:sz="0" w:space="0" w:color="auto"/>
        <w:left w:val="none" w:sz="0" w:space="0" w:color="auto"/>
        <w:bottom w:val="none" w:sz="0" w:space="0" w:color="auto"/>
        <w:right w:val="none" w:sz="0" w:space="0" w:color="auto"/>
      </w:divBdr>
      <w:divsChild>
        <w:div w:id="2120876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A2979-B157-43FE-BF3B-728D1300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44</Pages>
  <Words>10133</Words>
  <Characters>57762</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Ovik</dc:creator>
  <cp:keywords/>
  <dc:description/>
  <cp:lastModifiedBy>Ovik</cp:lastModifiedBy>
  <cp:revision>9</cp:revision>
  <dcterms:created xsi:type="dcterms:W3CDTF">2023-11-24T09:39:00Z</dcterms:created>
  <dcterms:modified xsi:type="dcterms:W3CDTF">2024-11-16T10:22:00Z</dcterms:modified>
</cp:coreProperties>
</file>